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8F4" w:rsidRDefault="00F028F4">
      <w:pPr>
        <w:spacing w:line="220" w:lineRule="atLeast"/>
        <w:rPr>
          <w:rFonts w:ascii="宋体" w:eastAsia="宋体" w:hAnsi="宋体"/>
        </w:rPr>
      </w:pPr>
    </w:p>
    <w:p w:rsidR="00F028F4" w:rsidRDefault="00F028F4" w:rsidP="00184D50">
      <w:pPr>
        <w:jc w:val="center"/>
        <w:rPr>
          <w:rFonts w:ascii="黑体" w:eastAsia="黑体"/>
          <w:sz w:val="44"/>
          <w:szCs w:val="44"/>
        </w:rPr>
      </w:pPr>
      <w:r>
        <w:rPr>
          <w:rFonts w:ascii="黑体" w:eastAsia="黑体" w:hint="eastAsia"/>
          <w:sz w:val="44"/>
          <w:szCs w:val="44"/>
        </w:rPr>
        <w:t>工程测量Ⅱ</w:t>
      </w:r>
    </w:p>
    <w:p w:rsidR="00F028F4" w:rsidRPr="00D85139" w:rsidRDefault="00F028F4" w:rsidP="00184D50">
      <w:pPr>
        <w:jc w:val="center"/>
        <w:rPr>
          <w:rFonts w:ascii="黑体" w:eastAsia="黑体"/>
          <w:sz w:val="44"/>
          <w:szCs w:val="44"/>
        </w:rPr>
      </w:pPr>
    </w:p>
    <w:p w:rsidR="00F028F4" w:rsidRPr="00AA0FAC" w:rsidRDefault="00F028F4" w:rsidP="00184D50">
      <w:pPr>
        <w:jc w:val="center"/>
        <w:rPr>
          <w:rFonts w:ascii="宋体" w:eastAsia="宋体" w:hAnsi="宋体"/>
          <w:sz w:val="84"/>
          <w:szCs w:val="84"/>
        </w:rPr>
      </w:pPr>
      <w:r w:rsidRPr="00AA0FAC">
        <w:rPr>
          <w:rFonts w:ascii="宋体" w:eastAsia="宋体" w:hAnsi="宋体" w:hint="eastAsia"/>
          <w:sz w:val="84"/>
          <w:szCs w:val="84"/>
        </w:rPr>
        <w:t>实</w:t>
      </w:r>
      <w:r w:rsidRPr="00AA0FAC">
        <w:rPr>
          <w:rFonts w:ascii="宋体" w:eastAsia="宋体" w:hAnsi="宋体"/>
          <w:sz w:val="84"/>
          <w:szCs w:val="84"/>
        </w:rPr>
        <w:t xml:space="preserve"> </w:t>
      </w:r>
      <w:r w:rsidRPr="00AA0FAC">
        <w:rPr>
          <w:rFonts w:ascii="宋体" w:eastAsia="宋体" w:hAnsi="宋体" w:hint="eastAsia"/>
          <w:sz w:val="84"/>
          <w:szCs w:val="84"/>
        </w:rPr>
        <w:t>验</w:t>
      </w:r>
      <w:r w:rsidRPr="00AA0FAC">
        <w:rPr>
          <w:rFonts w:ascii="宋体" w:eastAsia="宋体" w:hAnsi="宋体"/>
          <w:sz w:val="84"/>
          <w:szCs w:val="84"/>
        </w:rPr>
        <w:t xml:space="preserve"> </w:t>
      </w:r>
      <w:r w:rsidRPr="00AA0FAC">
        <w:rPr>
          <w:rFonts w:ascii="宋体" w:eastAsia="宋体" w:hAnsi="宋体" w:hint="eastAsia"/>
          <w:sz w:val="84"/>
          <w:szCs w:val="84"/>
        </w:rPr>
        <w:t>指</w:t>
      </w:r>
      <w:r w:rsidRPr="00AA0FAC">
        <w:rPr>
          <w:rFonts w:ascii="宋体" w:eastAsia="宋体" w:hAnsi="宋体"/>
          <w:sz w:val="84"/>
          <w:szCs w:val="84"/>
        </w:rPr>
        <w:t xml:space="preserve"> </w:t>
      </w:r>
      <w:r w:rsidRPr="00AA0FAC">
        <w:rPr>
          <w:rFonts w:ascii="宋体" w:eastAsia="宋体" w:hAnsi="宋体" w:hint="eastAsia"/>
          <w:sz w:val="84"/>
          <w:szCs w:val="84"/>
        </w:rPr>
        <w:t>导</w:t>
      </w:r>
      <w:r w:rsidRPr="00AA0FAC">
        <w:rPr>
          <w:rFonts w:ascii="宋体" w:eastAsia="宋体" w:hAnsi="宋体"/>
          <w:sz w:val="84"/>
          <w:szCs w:val="84"/>
        </w:rPr>
        <w:t xml:space="preserve"> </w:t>
      </w:r>
      <w:r w:rsidRPr="00AA0FAC">
        <w:rPr>
          <w:rFonts w:ascii="宋体" w:eastAsia="宋体" w:hAnsi="宋体" w:hint="eastAsia"/>
          <w:sz w:val="84"/>
          <w:szCs w:val="84"/>
        </w:rPr>
        <w:t>书</w:t>
      </w:r>
    </w:p>
    <w:p w:rsidR="00F028F4" w:rsidRPr="00D85139" w:rsidRDefault="00F028F4" w:rsidP="00184D50">
      <w:pPr>
        <w:jc w:val="center"/>
        <w:rPr>
          <w:sz w:val="48"/>
          <w:szCs w:val="48"/>
        </w:rPr>
      </w:pPr>
    </w:p>
    <w:p w:rsidR="00F028F4" w:rsidRPr="00D85139" w:rsidRDefault="00F028F4" w:rsidP="00184D50">
      <w:pPr>
        <w:jc w:val="center"/>
        <w:rPr>
          <w:sz w:val="48"/>
          <w:szCs w:val="48"/>
        </w:rPr>
      </w:pPr>
    </w:p>
    <w:p w:rsidR="00F028F4" w:rsidRPr="00D85139" w:rsidRDefault="00F028F4" w:rsidP="00184D50">
      <w:pPr>
        <w:jc w:val="center"/>
        <w:rPr>
          <w:rFonts w:ascii="楷体_GB2312" w:eastAsia="楷体_GB2312"/>
          <w:sz w:val="48"/>
          <w:szCs w:val="48"/>
        </w:rPr>
      </w:pPr>
      <w:r>
        <w:rPr>
          <w:rFonts w:ascii="楷体_GB2312" w:eastAsia="楷体_GB2312" w:hint="eastAsia"/>
          <w:sz w:val="48"/>
          <w:szCs w:val="48"/>
        </w:rPr>
        <w:t>陈传联</w:t>
      </w:r>
      <w:r w:rsidRPr="00D85139">
        <w:rPr>
          <w:rFonts w:ascii="楷体_GB2312" w:eastAsia="楷体_GB2312"/>
          <w:sz w:val="48"/>
          <w:szCs w:val="48"/>
        </w:rPr>
        <w:t xml:space="preserve"> </w:t>
      </w:r>
      <w:r w:rsidRPr="00D85139">
        <w:rPr>
          <w:rFonts w:ascii="楷体_GB2312" w:eastAsia="楷体_GB2312" w:hint="eastAsia"/>
          <w:sz w:val="48"/>
          <w:szCs w:val="48"/>
        </w:rPr>
        <w:t>编</w:t>
      </w:r>
    </w:p>
    <w:p w:rsidR="00F028F4" w:rsidRPr="00D85139" w:rsidRDefault="00F028F4" w:rsidP="00184D50">
      <w:pPr>
        <w:jc w:val="center"/>
        <w:rPr>
          <w:sz w:val="48"/>
          <w:szCs w:val="48"/>
        </w:rPr>
      </w:pPr>
    </w:p>
    <w:p w:rsidR="00F028F4" w:rsidRPr="00D85139" w:rsidRDefault="00F028F4" w:rsidP="00184D50">
      <w:pPr>
        <w:jc w:val="center"/>
        <w:rPr>
          <w:sz w:val="48"/>
          <w:szCs w:val="48"/>
        </w:rPr>
      </w:pPr>
    </w:p>
    <w:p w:rsidR="00F028F4" w:rsidRPr="00D85139" w:rsidRDefault="00F028F4" w:rsidP="00184D50">
      <w:pPr>
        <w:jc w:val="center"/>
        <w:rPr>
          <w:sz w:val="48"/>
          <w:szCs w:val="48"/>
        </w:rPr>
      </w:pPr>
    </w:p>
    <w:p w:rsidR="00F028F4" w:rsidRPr="00D85139" w:rsidRDefault="00F028F4" w:rsidP="00184D50">
      <w:pPr>
        <w:jc w:val="center"/>
        <w:rPr>
          <w:sz w:val="48"/>
          <w:szCs w:val="48"/>
        </w:rPr>
      </w:pPr>
    </w:p>
    <w:p w:rsidR="00F028F4" w:rsidRPr="00D85139" w:rsidRDefault="00F028F4" w:rsidP="00184D50">
      <w:pPr>
        <w:jc w:val="center"/>
        <w:rPr>
          <w:sz w:val="48"/>
          <w:szCs w:val="48"/>
        </w:rPr>
      </w:pPr>
    </w:p>
    <w:p w:rsidR="00F028F4" w:rsidRPr="00D85139" w:rsidRDefault="00F028F4" w:rsidP="00184D50">
      <w:pPr>
        <w:jc w:val="center"/>
        <w:rPr>
          <w:sz w:val="48"/>
          <w:szCs w:val="48"/>
        </w:rPr>
      </w:pPr>
    </w:p>
    <w:p w:rsidR="00F028F4" w:rsidRPr="00D85139" w:rsidRDefault="00F028F4" w:rsidP="00184D50">
      <w:pPr>
        <w:jc w:val="center"/>
        <w:rPr>
          <w:sz w:val="48"/>
          <w:szCs w:val="48"/>
        </w:rPr>
      </w:pPr>
    </w:p>
    <w:p w:rsidR="00F028F4" w:rsidRPr="00D85139" w:rsidRDefault="00F028F4" w:rsidP="00184D50">
      <w:pPr>
        <w:jc w:val="center"/>
        <w:rPr>
          <w:sz w:val="48"/>
          <w:szCs w:val="48"/>
        </w:rPr>
      </w:pPr>
    </w:p>
    <w:p w:rsidR="00F028F4" w:rsidRDefault="00F028F4" w:rsidP="00184D50">
      <w:pPr>
        <w:jc w:val="center"/>
        <w:rPr>
          <w:sz w:val="48"/>
          <w:szCs w:val="48"/>
        </w:rPr>
      </w:pPr>
      <w:r>
        <w:rPr>
          <w:sz w:val="48"/>
          <w:szCs w:val="48"/>
        </w:rPr>
        <w:t xml:space="preserve"> </w:t>
      </w:r>
    </w:p>
    <w:p w:rsidR="00F028F4" w:rsidRDefault="00F028F4" w:rsidP="00184D50">
      <w:pPr>
        <w:jc w:val="center"/>
        <w:rPr>
          <w:rFonts w:ascii="黑体" w:eastAsia="黑体" w:hAnsi="华文中宋"/>
          <w:sz w:val="44"/>
          <w:szCs w:val="44"/>
        </w:rPr>
      </w:pPr>
      <w:r>
        <w:rPr>
          <w:sz w:val="48"/>
          <w:szCs w:val="48"/>
        </w:rPr>
        <w:t xml:space="preserve"> </w:t>
      </w:r>
      <w:r w:rsidRPr="00D85139">
        <w:rPr>
          <w:rFonts w:ascii="黑体" w:eastAsia="黑体" w:hAnsi="华文中宋" w:hint="eastAsia"/>
          <w:sz w:val="44"/>
          <w:szCs w:val="44"/>
        </w:rPr>
        <w:t>管理科学与工程实验中心</w:t>
      </w:r>
    </w:p>
    <w:p w:rsidR="00F028F4" w:rsidRDefault="00F028F4" w:rsidP="00184D50">
      <w:pPr>
        <w:pStyle w:val="Heading1"/>
        <w:jc w:val="center"/>
        <w:rPr>
          <w:kern w:val="0"/>
        </w:rPr>
      </w:pPr>
    </w:p>
    <w:p w:rsidR="00F028F4" w:rsidRPr="00184D50" w:rsidRDefault="00F028F4" w:rsidP="00184D50">
      <w:pPr>
        <w:pStyle w:val="Heading1"/>
        <w:jc w:val="center"/>
        <w:rPr>
          <w:rFonts w:ascii="宋体" w:eastAsia="宋体" w:hAnsi="宋体"/>
          <w:kern w:val="0"/>
          <w:sz w:val="28"/>
          <w:szCs w:val="28"/>
        </w:rPr>
      </w:pPr>
      <w:r w:rsidRPr="00184D50">
        <w:rPr>
          <w:rFonts w:ascii="宋体" w:eastAsia="宋体" w:hAnsi="宋体" w:hint="eastAsia"/>
          <w:kern w:val="0"/>
          <w:sz w:val="28"/>
          <w:szCs w:val="28"/>
        </w:rPr>
        <w:t>实验一　水准仪认识与使用</w:t>
      </w:r>
    </w:p>
    <w:p w:rsidR="00F028F4" w:rsidRPr="00184D50" w:rsidRDefault="00F028F4" w:rsidP="00184D50">
      <w:pPr>
        <w:spacing w:line="400" w:lineRule="exact"/>
        <w:rPr>
          <w:rFonts w:ascii="宋体" w:eastAsia="宋体" w:hAnsi="宋体"/>
          <w:b/>
          <w:sz w:val="28"/>
          <w:szCs w:val="28"/>
        </w:rPr>
      </w:pPr>
      <w:r w:rsidRPr="00184D50">
        <w:rPr>
          <w:rFonts w:ascii="宋体" w:eastAsia="宋体" w:hAnsi="宋体" w:hint="eastAsia"/>
          <w:b/>
          <w:sz w:val="28"/>
          <w:szCs w:val="28"/>
        </w:rPr>
        <w:t>一、实验目的</w:t>
      </w:r>
    </w:p>
    <w:p w:rsidR="00F028F4" w:rsidRPr="00454D60" w:rsidRDefault="00F028F4" w:rsidP="00F07101">
      <w:pPr>
        <w:spacing w:line="400" w:lineRule="exact"/>
        <w:ind w:firstLineChars="200" w:firstLine="31680"/>
        <w:rPr>
          <w:rFonts w:ascii="宋体" w:eastAsia="宋体"/>
          <w:szCs w:val="21"/>
        </w:rPr>
      </w:pPr>
      <w:r w:rsidRPr="00454D60">
        <w:rPr>
          <w:rFonts w:ascii="宋体" w:hAnsi="宋体"/>
          <w:szCs w:val="21"/>
        </w:rPr>
        <w:t>(1)</w:t>
      </w:r>
      <w:r w:rsidRPr="00454D60">
        <w:rPr>
          <w:rFonts w:ascii="宋体" w:hAnsi="宋体" w:hint="eastAsia"/>
          <w:szCs w:val="21"/>
        </w:rPr>
        <w:t>了解水准仪各部件名称、用途，了解水准尺的刻划情况。</w:t>
      </w:r>
    </w:p>
    <w:p w:rsidR="00F028F4" w:rsidRPr="00454D60" w:rsidRDefault="00F028F4" w:rsidP="00F07101">
      <w:pPr>
        <w:spacing w:line="400" w:lineRule="exact"/>
        <w:ind w:firstLineChars="200" w:firstLine="31680"/>
        <w:rPr>
          <w:rFonts w:ascii="宋体" w:eastAsia="宋体"/>
          <w:szCs w:val="21"/>
        </w:rPr>
      </w:pPr>
      <w:r w:rsidRPr="00454D60">
        <w:rPr>
          <w:rFonts w:ascii="宋体" w:hAnsi="宋体"/>
          <w:szCs w:val="21"/>
        </w:rPr>
        <w:t>(2)</w:t>
      </w:r>
      <w:r w:rsidRPr="00454D60">
        <w:rPr>
          <w:rFonts w:ascii="宋体" w:hAnsi="宋体" w:hint="eastAsia"/>
          <w:szCs w:val="21"/>
        </w:rPr>
        <w:t>掌握水准仪的安置、粗平、瞄准、精平、读数、扶尺等相关的方法和要领。</w:t>
      </w:r>
    </w:p>
    <w:p w:rsidR="00F028F4" w:rsidRPr="00454D60" w:rsidRDefault="00F028F4" w:rsidP="00F07101">
      <w:pPr>
        <w:spacing w:line="400" w:lineRule="exact"/>
        <w:ind w:firstLineChars="200" w:firstLine="31680"/>
        <w:rPr>
          <w:rFonts w:ascii="宋体" w:eastAsia="宋体"/>
          <w:szCs w:val="21"/>
        </w:rPr>
      </w:pPr>
      <w:r w:rsidRPr="00454D60">
        <w:rPr>
          <w:rFonts w:ascii="宋体" w:hAnsi="宋体"/>
          <w:szCs w:val="21"/>
        </w:rPr>
        <w:t>(3)</w:t>
      </w:r>
      <w:r w:rsidRPr="00454D60">
        <w:rPr>
          <w:rFonts w:ascii="宋体" w:hAnsi="宋体" w:hint="eastAsia"/>
          <w:szCs w:val="21"/>
        </w:rPr>
        <w:t>掌握普通水准测量一测站测量的观测、记录、计算和检核的方法。</w:t>
      </w:r>
    </w:p>
    <w:p w:rsidR="00F028F4" w:rsidRPr="00184D50" w:rsidRDefault="00F028F4" w:rsidP="00184D50">
      <w:pPr>
        <w:spacing w:line="400" w:lineRule="exact"/>
        <w:rPr>
          <w:rFonts w:ascii="宋体" w:eastAsia="宋体" w:hAnsi="宋体"/>
          <w:b/>
          <w:bCs/>
          <w:sz w:val="28"/>
          <w:szCs w:val="21"/>
        </w:rPr>
      </w:pPr>
      <w:r w:rsidRPr="00184D50">
        <w:rPr>
          <w:rFonts w:ascii="宋体" w:eastAsia="宋体" w:hAnsi="宋体" w:hint="eastAsia"/>
          <w:b/>
          <w:bCs/>
          <w:sz w:val="28"/>
          <w:szCs w:val="21"/>
        </w:rPr>
        <w:t>二、实验原理</w:t>
      </w:r>
      <w:r w:rsidRPr="00184D50">
        <w:rPr>
          <w:rFonts w:ascii="宋体" w:eastAsia="宋体" w:hAnsi="宋体"/>
          <w:b/>
          <w:bCs/>
          <w:sz w:val="28"/>
          <w:szCs w:val="21"/>
        </w:rPr>
        <w:t xml:space="preserve"> </w:t>
      </w:r>
    </w:p>
    <w:p w:rsidR="00F028F4" w:rsidRPr="00454D60" w:rsidRDefault="00F028F4" w:rsidP="00F07101">
      <w:pPr>
        <w:spacing w:line="400" w:lineRule="exact"/>
        <w:ind w:firstLineChars="450" w:firstLine="31680"/>
        <w:rPr>
          <w:rFonts w:ascii="宋体" w:eastAsia="宋体"/>
          <w:szCs w:val="21"/>
        </w:rPr>
      </w:pPr>
      <w:r>
        <w:rPr>
          <w:rFonts w:ascii="宋体" w:hAnsi="宋体" w:hint="eastAsia"/>
          <w:szCs w:val="21"/>
        </w:rPr>
        <w:t>利用水准仪提供的一条水平视线进行两点间高差测定。</w:t>
      </w:r>
    </w:p>
    <w:p w:rsidR="00F028F4" w:rsidRPr="00454D60" w:rsidRDefault="00F028F4" w:rsidP="00184D50">
      <w:pPr>
        <w:spacing w:line="400" w:lineRule="exact"/>
        <w:rPr>
          <w:rFonts w:ascii="宋体" w:eastAsia="宋体"/>
          <w:szCs w:val="21"/>
        </w:rPr>
      </w:pPr>
      <w:r w:rsidRPr="00184D50">
        <w:rPr>
          <w:rFonts w:ascii="宋体" w:eastAsia="宋体" w:hAnsi="宋体" w:hint="eastAsia"/>
          <w:b/>
          <w:bCs/>
          <w:sz w:val="28"/>
          <w:szCs w:val="21"/>
        </w:rPr>
        <w:t>三、仪器及用具</w:t>
      </w:r>
      <w:r w:rsidRPr="007C486B">
        <w:rPr>
          <w:b/>
          <w:bCs/>
          <w:sz w:val="28"/>
          <w:szCs w:val="21"/>
        </w:rPr>
        <w:br/>
      </w:r>
      <w:r w:rsidRPr="00454D60">
        <w:rPr>
          <w:rFonts w:ascii="宋体" w:hAnsi="宋体" w:hint="eastAsia"/>
          <w:szCs w:val="21"/>
        </w:rPr>
        <w:t xml:space="preserve">　　</w:t>
      </w:r>
      <w:r>
        <w:rPr>
          <w:rFonts w:ascii="宋体" w:hAnsi="宋体"/>
          <w:szCs w:val="21"/>
        </w:rPr>
        <w:t xml:space="preserve"> </w:t>
      </w:r>
      <w:r w:rsidRPr="00454D60">
        <w:rPr>
          <w:rFonts w:ascii="宋体" w:hAnsi="宋体"/>
          <w:szCs w:val="21"/>
        </w:rPr>
        <w:t>DS3</w:t>
      </w:r>
      <w:r w:rsidRPr="00454D60">
        <w:rPr>
          <w:rFonts w:ascii="宋体" w:hAnsi="宋体" w:hint="eastAsia"/>
          <w:szCs w:val="21"/>
        </w:rPr>
        <w:t>微倾式水准仪</w:t>
      </w:r>
      <w:r w:rsidRPr="00454D60">
        <w:rPr>
          <w:rFonts w:ascii="宋体" w:hAnsi="宋体"/>
          <w:szCs w:val="21"/>
        </w:rPr>
        <w:t>l</w:t>
      </w:r>
      <w:r w:rsidRPr="00454D60">
        <w:rPr>
          <w:rFonts w:ascii="宋体" w:hAnsi="宋体" w:hint="eastAsia"/>
          <w:szCs w:val="21"/>
        </w:rPr>
        <w:t>台、水准尺</w:t>
      </w:r>
      <w:r w:rsidRPr="00454D60">
        <w:rPr>
          <w:rFonts w:ascii="宋体" w:hAnsi="宋体"/>
          <w:szCs w:val="21"/>
        </w:rPr>
        <w:t>1</w:t>
      </w:r>
      <w:r w:rsidRPr="00454D60">
        <w:rPr>
          <w:rFonts w:ascii="宋体" w:hAnsi="宋体" w:hint="eastAsia"/>
          <w:szCs w:val="21"/>
        </w:rPr>
        <w:t>对、尺垫</w:t>
      </w:r>
      <w:r w:rsidRPr="00454D60">
        <w:rPr>
          <w:rFonts w:ascii="宋体" w:hAnsi="宋体"/>
          <w:szCs w:val="21"/>
        </w:rPr>
        <w:t>2</w:t>
      </w:r>
      <w:r w:rsidRPr="00454D60">
        <w:rPr>
          <w:rFonts w:ascii="宋体" w:hAnsi="宋体" w:hint="eastAsia"/>
          <w:szCs w:val="21"/>
        </w:rPr>
        <w:t>个，记录板</w:t>
      </w:r>
      <w:r w:rsidRPr="00454D60">
        <w:rPr>
          <w:rFonts w:ascii="宋体" w:hAnsi="宋体"/>
          <w:szCs w:val="21"/>
        </w:rPr>
        <w:t>1</w:t>
      </w:r>
      <w:r>
        <w:rPr>
          <w:rFonts w:ascii="宋体" w:hAnsi="宋体" w:hint="eastAsia"/>
          <w:szCs w:val="21"/>
        </w:rPr>
        <w:t>块</w:t>
      </w:r>
      <w:r w:rsidRPr="00454D60">
        <w:rPr>
          <w:rFonts w:ascii="宋体" w:hAnsi="宋体" w:hint="eastAsia"/>
          <w:szCs w:val="21"/>
        </w:rPr>
        <w:t>。</w:t>
      </w:r>
    </w:p>
    <w:p w:rsidR="00F028F4" w:rsidRPr="00184D50" w:rsidRDefault="00F028F4" w:rsidP="00184D50">
      <w:pPr>
        <w:spacing w:line="400" w:lineRule="exact"/>
        <w:rPr>
          <w:rFonts w:ascii="宋体" w:eastAsia="宋体" w:hAnsi="宋体"/>
          <w:b/>
          <w:bCs/>
          <w:sz w:val="28"/>
          <w:szCs w:val="21"/>
        </w:rPr>
      </w:pPr>
      <w:r w:rsidRPr="00184D50">
        <w:rPr>
          <w:rFonts w:ascii="宋体" w:eastAsia="宋体" w:hAnsi="宋体" w:hint="eastAsia"/>
          <w:b/>
          <w:bCs/>
          <w:sz w:val="28"/>
          <w:szCs w:val="21"/>
        </w:rPr>
        <w:t>四、实验步骤和方法</w:t>
      </w:r>
    </w:p>
    <w:p w:rsidR="00F028F4" w:rsidRPr="00454D60" w:rsidRDefault="00F028F4" w:rsidP="00F07101">
      <w:pPr>
        <w:spacing w:line="400" w:lineRule="exact"/>
        <w:ind w:firstLineChars="200" w:firstLine="31680"/>
        <w:rPr>
          <w:rFonts w:ascii="宋体" w:eastAsia="宋体" w:cs="Courier New"/>
          <w:szCs w:val="21"/>
        </w:rPr>
      </w:pPr>
      <w:r w:rsidRPr="00454D60">
        <w:rPr>
          <w:rFonts w:ascii="宋体" w:hAnsi="宋体" w:cs="Courier New"/>
          <w:szCs w:val="21"/>
        </w:rPr>
        <w:t>(1)</w:t>
      </w:r>
      <w:r w:rsidRPr="00454D60">
        <w:rPr>
          <w:rFonts w:ascii="宋体" w:hAnsi="宋体" w:cs="Courier New" w:hint="eastAsia"/>
          <w:szCs w:val="21"/>
        </w:rPr>
        <w:t>认识</w:t>
      </w:r>
      <w:r w:rsidRPr="00454D60">
        <w:rPr>
          <w:rFonts w:ascii="宋体" w:hAnsi="宋体" w:cs="Courier New"/>
          <w:szCs w:val="21"/>
        </w:rPr>
        <w:t>DS3</w:t>
      </w:r>
      <w:r w:rsidRPr="00454D60">
        <w:rPr>
          <w:rFonts w:ascii="宋体" w:hAnsi="宋体" w:cs="Courier New" w:hint="eastAsia"/>
          <w:szCs w:val="21"/>
        </w:rPr>
        <w:t>微倾式水准仪</w:t>
      </w:r>
    </w:p>
    <w:p w:rsidR="00F028F4" w:rsidRPr="00454D60" w:rsidRDefault="00F028F4" w:rsidP="009D26AF">
      <w:pPr>
        <w:spacing w:line="400" w:lineRule="exact"/>
        <w:ind w:firstLineChars="200" w:firstLine="31680"/>
        <w:rPr>
          <w:rFonts w:ascii="宋体" w:eastAsia="宋体" w:cs="Courier New"/>
          <w:szCs w:val="21"/>
        </w:rPr>
      </w:pPr>
      <w:r w:rsidRPr="00454D60">
        <w:rPr>
          <w:rFonts w:ascii="宋体" w:hAnsi="宋体" w:cs="Courier New" w:hint="eastAsia"/>
          <w:szCs w:val="21"/>
        </w:rPr>
        <w:t>了解各操作部件的名称和作用，并熟悉使用方法。</w:t>
      </w:r>
    </w:p>
    <w:p w:rsidR="00F028F4" w:rsidRPr="00454D60" w:rsidRDefault="00F028F4" w:rsidP="00F07101">
      <w:pPr>
        <w:spacing w:line="400" w:lineRule="exact"/>
        <w:ind w:firstLineChars="200" w:firstLine="31680"/>
        <w:rPr>
          <w:rFonts w:ascii="宋体" w:eastAsia="宋体" w:cs="Courier New"/>
          <w:szCs w:val="21"/>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4.2pt;width:415.3pt;height:178.8pt;z-index:251654656;mso-wrap-style:none" stroked="f">
            <v:textbox style="mso-next-textbox:#_x0000_s1026;mso-fit-shape-to-text:t">
              <w:txbxContent>
                <w:p w:rsidR="00F028F4" w:rsidRDefault="00F028F4" w:rsidP="00184D50">
                  <w:r w:rsidRPr="00E931FE">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alt="S1" style="width:399.75pt;height:165pt;visibility:visible">
                        <v:imagedata r:id="rId7" o:title=""/>
                      </v:shape>
                    </w:pict>
                  </w:r>
                </w:p>
              </w:txbxContent>
            </v:textbox>
          </v:shape>
        </w:pict>
      </w:r>
    </w:p>
    <w:p w:rsidR="00F028F4" w:rsidRPr="00454D60" w:rsidRDefault="00F028F4" w:rsidP="00F07101">
      <w:pPr>
        <w:spacing w:line="400" w:lineRule="exact"/>
        <w:ind w:firstLineChars="200" w:firstLine="31680"/>
        <w:rPr>
          <w:rFonts w:ascii="宋体" w:eastAsia="宋体" w:cs="Courier New"/>
          <w:szCs w:val="21"/>
        </w:rPr>
      </w:pPr>
    </w:p>
    <w:p w:rsidR="00F028F4" w:rsidRPr="00454D60" w:rsidRDefault="00F028F4" w:rsidP="00F07101">
      <w:pPr>
        <w:spacing w:line="400" w:lineRule="exact"/>
        <w:ind w:firstLineChars="200" w:firstLine="31680"/>
        <w:rPr>
          <w:rFonts w:ascii="宋体" w:eastAsia="宋体" w:cs="Courier New"/>
          <w:szCs w:val="21"/>
        </w:rPr>
      </w:pPr>
    </w:p>
    <w:p w:rsidR="00F028F4" w:rsidRPr="00454D60" w:rsidRDefault="00F028F4" w:rsidP="00F07101">
      <w:pPr>
        <w:spacing w:line="400" w:lineRule="exact"/>
        <w:ind w:firstLineChars="200" w:firstLine="31680"/>
        <w:rPr>
          <w:rFonts w:ascii="宋体" w:eastAsia="宋体" w:cs="Courier New"/>
          <w:szCs w:val="21"/>
        </w:rPr>
      </w:pPr>
    </w:p>
    <w:p w:rsidR="00F028F4" w:rsidRPr="00454D60" w:rsidRDefault="00F028F4" w:rsidP="00F07101">
      <w:pPr>
        <w:spacing w:line="400" w:lineRule="exact"/>
        <w:ind w:firstLineChars="200" w:firstLine="31680"/>
        <w:rPr>
          <w:rFonts w:ascii="宋体" w:eastAsia="宋体" w:cs="Courier New"/>
          <w:szCs w:val="21"/>
        </w:rPr>
      </w:pPr>
    </w:p>
    <w:p w:rsidR="00F028F4" w:rsidRPr="00454D60" w:rsidRDefault="00F028F4" w:rsidP="00F07101">
      <w:pPr>
        <w:spacing w:line="400" w:lineRule="exact"/>
        <w:ind w:firstLineChars="200" w:firstLine="31680"/>
        <w:rPr>
          <w:rFonts w:ascii="宋体" w:eastAsia="宋体" w:cs="Courier New"/>
          <w:szCs w:val="21"/>
        </w:rPr>
      </w:pPr>
    </w:p>
    <w:p w:rsidR="00F028F4" w:rsidRPr="00454D60" w:rsidRDefault="00F028F4" w:rsidP="00F07101">
      <w:pPr>
        <w:spacing w:line="400" w:lineRule="exact"/>
        <w:ind w:firstLineChars="200" w:firstLine="31680"/>
        <w:rPr>
          <w:rFonts w:ascii="宋体" w:eastAsia="宋体" w:cs="Courier New"/>
          <w:szCs w:val="21"/>
        </w:rPr>
      </w:pPr>
    </w:p>
    <w:p w:rsidR="00F028F4" w:rsidRPr="00454D60" w:rsidRDefault="00F028F4" w:rsidP="00F07101">
      <w:pPr>
        <w:spacing w:line="400" w:lineRule="exact"/>
        <w:ind w:firstLineChars="200" w:firstLine="31680"/>
        <w:rPr>
          <w:rFonts w:ascii="宋体" w:eastAsia="宋体" w:cs="Courier New"/>
          <w:szCs w:val="21"/>
        </w:rPr>
      </w:pPr>
    </w:p>
    <w:p w:rsidR="00F028F4" w:rsidRPr="00454D60" w:rsidRDefault="00F028F4" w:rsidP="00F07101">
      <w:pPr>
        <w:spacing w:line="400" w:lineRule="exact"/>
        <w:ind w:firstLineChars="200" w:firstLine="31680"/>
        <w:rPr>
          <w:rFonts w:ascii="宋体" w:eastAsia="宋体" w:cs="Courier New"/>
          <w:szCs w:val="21"/>
        </w:rPr>
      </w:pPr>
    </w:p>
    <w:p w:rsidR="00F028F4" w:rsidRPr="00454D60" w:rsidRDefault="00F028F4" w:rsidP="00F07101">
      <w:pPr>
        <w:spacing w:line="400" w:lineRule="exact"/>
        <w:ind w:firstLineChars="200" w:firstLine="31680"/>
        <w:rPr>
          <w:rFonts w:ascii="宋体" w:eastAsia="宋体" w:cs="Courier New"/>
          <w:szCs w:val="21"/>
        </w:rPr>
      </w:pPr>
      <w:r w:rsidRPr="00454D60">
        <w:rPr>
          <w:rFonts w:ascii="宋体" w:hAnsi="宋体" w:cs="Courier New"/>
          <w:szCs w:val="21"/>
        </w:rPr>
        <w:t>(2)</w:t>
      </w:r>
      <w:r w:rsidRPr="00454D60">
        <w:rPr>
          <w:rFonts w:ascii="宋体" w:hAnsi="宋体" w:cs="Courier New" w:hint="eastAsia"/>
          <w:szCs w:val="21"/>
        </w:rPr>
        <w:t>水准仪的使用</w:t>
      </w:r>
    </w:p>
    <w:p w:rsidR="00F028F4" w:rsidRPr="00454D60" w:rsidRDefault="00F028F4" w:rsidP="00F07101">
      <w:pPr>
        <w:spacing w:line="400" w:lineRule="exact"/>
        <w:ind w:firstLineChars="200" w:firstLine="31680"/>
        <w:rPr>
          <w:rFonts w:ascii="宋体" w:eastAsia="宋体" w:cs="Courier New"/>
          <w:szCs w:val="21"/>
        </w:rPr>
      </w:pPr>
      <w:r w:rsidRPr="00454D60">
        <w:rPr>
          <w:rFonts w:ascii="宋体" w:hAnsi="宋体" w:cs="Courier New" w:hint="eastAsia"/>
          <w:szCs w:val="21"/>
        </w:rPr>
        <w:t>水准仪在一个测站上的操作顺序为：安置仪器</w:t>
      </w:r>
      <w:r w:rsidRPr="00454D60">
        <w:rPr>
          <w:rFonts w:ascii="宋体" w:eastAsia="宋体" w:cs="Courier New"/>
          <w:szCs w:val="21"/>
        </w:rPr>
        <w:t>--</w:t>
      </w:r>
      <w:r w:rsidRPr="00454D60">
        <w:rPr>
          <w:rFonts w:ascii="宋体" w:hAnsi="宋体" w:cs="Courier New" w:hint="eastAsia"/>
          <w:szCs w:val="21"/>
        </w:rPr>
        <w:t>粗略整平</w:t>
      </w:r>
      <w:r w:rsidRPr="00454D60">
        <w:rPr>
          <w:rFonts w:ascii="宋体" w:eastAsia="宋体" w:cs="Courier New"/>
          <w:szCs w:val="21"/>
        </w:rPr>
        <w:t>--</w:t>
      </w:r>
      <w:r w:rsidRPr="00454D60">
        <w:rPr>
          <w:rFonts w:ascii="宋体" w:hAnsi="宋体" w:cs="Courier New" w:hint="eastAsia"/>
          <w:szCs w:val="21"/>
        </w:rPr>
        <w:t>瞄准水准尺</w:t>
      </w:r>
      <w:r w:rsidRPr="00454D60">
        <w:rPr>
          <w:rFonts w:ascii="宋体" w:eastAsia="宋体" w:cs="Courier New"/>
          <w:szCs w:val="21"/>
        </w:rPr>
        <w:t>--</w:t>
      </w:r>
      <w:r w:rsidRPr="00454D60">
        <w:rPr>
          <w:rFonts w:ascii="宋体" w:hAnsi="宋体" w:cs="Courier New" w:hint="eastAsia"/>
          <w:szCs w:val="21"/>
        </w:rPr>
        <w:t>精确置平</w:t>
      </w:r>
      <w:r w:rsidRPr="00454D60">
        <w:rPr>
          <w:rFonts w:ascii="宋体" w:eastAsia="宋体" w:cs="Courier New"/>
          <w:szCs w:val="21"/>
        </w:rPr>
        <w:t>--</w:t>
      </w:r>
      <w:r w:rsidRPr="00454D60">
        <w:rPr>
          <w:rFonts w:ascii="宋体" w:hAnsi="宋体" w:cs="Courier New" w:hint="eastAsia"/>
          <w:szCs w:val="21"/>
        </w:rPr>
        <w:t>读数。</w:t>
      </w:r>
    </w:p>
    <w:p w:rsidR="00F028F4" w:rsidRPr="00454D60" w:rsidRDefault="00F028F4" w:rsidP="00F07101">
      <w:pPr>
        <w:spacing w:line="400" w:lineRule="exact"/>
        <w:ind w:firstLineChars="200" w:firstLine="31680"/>
        <w:rPr>
          <w:rFonts w:ascii="宋体" w:eastAsia="宋体" w:cs="Courier New"/>
          <w:szCs w:val="21"/>
        </w:rPr>
      </w:pPr>
      <w:r w:rsidRPr="00454D60">
        <w:rPr>
          <w:rFonts w:ascii="宋体" w:hAnsi="宋体" w:cs="Courier New"/>
          <w:szCs w:val="21"/>
        </w:rPr>
        <w:t>1)</w:t>
      </w:r>
      <w:r w:rsidRPr="00454D60">
        <w:rPr>
          <w:rFonts w:ascii="宋体" w:hAnsi="宋体" w:cs="Courier New" w:hint="eastAsia"/>
          <w:szCs w:val="21"/>
        </w:rPr>
        <w:t>安置仪器</w:t>
      </w:r>
      <w:r w:rsidRPr="00454D60">
        <w:rPr>
          <w:rFonts w:ascii="宋体" w:hAnsi="宋体" w:cs="Courier New"/>
          <w:szCs w:val="21"/>
        </w:rPr>
        <w:t xml:space="preserve"> </w:t>
      </w:r>
    </w:p>
    <w:p w:rsidR="00F028F4" w:rsidRPr="00454D60" w:rsidRDefault="00F028F4" w:rsidP="00F07101">
      <w:pPr>
        <w:spacing w:line="400" w:lineRule="exact"/>
        <w:ind w:firstLineChars="200" w:firstLine="31680"/>
        <w:rPr>
          <w:rFonts w:ascii="宋体" w:eastAsia="宋体" w:cs="Courier New"/>
          <w:szCs w:val="21"/>
        </w:rPr>
      </w:pPr>
      <w:r w:rsidRPr="00454D60">
        <w:rPr>
          <w:rFonts w:ascii="宋体" w:hAnsi="宋体" w:cs="Courier New" w:hint="eastAsia"/>
          <w:szCs w:val="21"/>
        </w:rPr>
        <w:t>在测站上打开三脚架，按观测者的身高调节三脚架腿的高度，使三脚架架头大致水平，如果地面比较松软则应将三脚架的三个脚尖踩实，使脚架稳定。然后将水准仪从箱中取出平稳地安放在三脚架头上，一手握住仪器，一手立即用连接螺旋将仪器固连在三脚架头上。</w:t>
      </w:r>
    </w:p>
    <w:p w:rsidR="00F028F4" w:rsidRPr="00454D60" w:rsidRDefault="00F028F4" w:rsidP="00F07101">
      <w:pPr>
        <w:spacing w:line="400" w:lineRule="exact"/>
        <w:ind w:firstLineChars="200" w:firstLine="31680"/>
        <w:rPr>
          <w:rFonts w:ascii="宋体" w:eastAsia="宋体" w:cs="Courier New"/>
          <w:szCs w:val="21"/>
        </w:rPr>
      </w:pPr>
      <w:r w:rsidRPr="00454D60">
        <w:rPr>
          <w:rFonts w:ascii="宋体" w:hAnsi="宋体" w:cs="Courier New"/>
          <w:szCs w:val="21"/>
        </w:rPr>
        <w:t>2)</w:t>
      </w:r>
      <w:r w:rsidRPr="00454D60">
        <w:rPr>
          <w:rFonts w:ascii="宋体" w:hAnsi="宋体" w:cs="Courier New" w:hint="eastAsia"/>
          <w:szCs w:val="21"/>
        </w:rPr>
        <w:t>粗平</w:t>
      </w:r>
    </w:p>
    <w:p w:rsidR="00F028F4" w:rsidRPr="00454D60" w:rsidRDefault="00F028F4" w:rsidP="00F07101">
      <w:pPr>
        <w:spacing w:line="400" w:lineRule="exact"/>
        <w:ind w:firstLineChars="200" w:firstLine="31680"/>
        <w:rPr>
          <w:rFonts w:ascii="宋体" w:eastAsia="宋体" w:cs="Courier New"/>
          <w:szCs w:val="21"/>
        </w:rPr>
      </w:pPr>
      <w:r w:rsidRPr="00454D60">
        <w:rPr>
          <w:rFonts w:ascii="宋体" w:hAnsi="宋体" w:cs="Courier New" w:hint="eastAsia"/>
          <w:szCs w:val="21"/>
        </w:rPr>
        <w:t>粗平即初步的整平仪器，通过调节三个脚螺旋使圆水准器气泡居中，从而使仪器的竖轴大致铅垂。在整平的过程中，气泡移动的方向与左手大拇指转动脚螺旋时的移动方向一致。如果地面较坚实，可先练习固定三脚架两条腿，移动第三条腿使圆水准器气泡大致居中，然后再调节脚螺旋使圆水准器气泡居中。</w:t>
      </w:r>
    </w:p>
    <w:p w:rsidR="00F028F4" w:rsidRPr="00454D60" w:rsidRDefault="00F028F4" w:rsidP="00F07101">
      <w:pPr>
        <w:spacing w:line="400" w:lineRule="exact"/>
        <w:ind w:firstLineChars="200" w:firstLine="31680"/>
        <w:rPr>
          <w:rFonts w:ascii="宋体" w:eastAsia="宋体" w:cs="Courier New"/>
          <w:szCs w:val="21"/>
        </w:rPr>
      </w:pPr>
      <w:r w:rsidRPr="00454D60">
        <w:rPr>
          <w:rFonts w:ascii="宋体" w:hAnsi="宋体" w:cs="Courier New"/>
          <w:szCs w:val="21"/>
        </w:rPr>
        <w:t>3)</w:t>
      </w:r>
      <w:r w:rsidRPr="00454D60">
        <w:rPr>
          <w:rFonts w:ascii="宋体" w:hAnsi="宋体" w:cs="Courier New" w:hint="eastAsia"/>
          <w:szCs w:val="21"/>
        </w:rPr>
        <w:t>瞄准水准尺</w:t>
      </w:r>
    </w:p>
    <w:p w:rsidR="00F028F4" w:rsidRPr="00454D60" w:rsidRDefault="00F028F4" w:rsidP="00F07101">
      <w:pPr>
        <w:spacing w:line="400" w:lineRule="exact"/>
        <w:ind w:firstLineChars="200" w:firstLine="31680"/>
        <w:rPr>
          <w:rFonts w:ascii="宋体" w:eastAsia="宋体" w:cs="Courier New"/>
          <w:szCs w:val="21"/>
        </w:rPr>
      </w:pPr>
      <w:r w:rsidRPr="00454D60">
        <w:rPr>
          <w:rFonts w:ascii="宋体" w:hAnsi="宋体" w:cs="Courier New" w:hint="eastAsia"/>
          <w:szCs w:val="21"/>
        </w:rPr>
        <w:t>①目镜调焦　将望远镜对着明亮的背景</w:t>
      </w:r>
      <w:r w:rsidRPr="00454D60">
        <w:rPr>
          <w:rFonts w:ascii="宋体" w:hAnsi="宋体" w:cs="Courier New"/>
          <w:szCs w:val="21"/>
        </w:rPr>
        <w:t>(</w:t>
      </w:r>
      <w:r w:rsidRPr="00454D60">
        <w:rPr>
          <w:rFonts w:ascii="宋体" w:hAnsi="宋体" w:cs="Courier New" w:hint="eastAsia"/>
          <w:szCs w:val="21"/>
        </w:rPr>
        <w:t>如天空或白色明亮物体</w:t>
      </w:r>
      <w:r w:rsidRPr="00454D60">
        <w:rPr>
          <w:rFonts w:ascii="宋体" w:hAnsi="宋体" w:cs="Courier New"/>
          <w:szCs w:val="21"/>
        </w:rPr>
        <w:t>)</w:t>
      </w:r>
      <w:r w:rsidRPr="00454D60">
        <w:rPr>
          <w:rFonts w:ascii="宋体" w:hAnsi="宋体" w:cs="Courier New" w:hint="eastAsia"/>
          <w:szCs w:val="21"/>
        </w:rPr>
        <w:t>，转动目镜调焦螺旋，使望远镜内的十字丝像十分清晰。</w:t>
      </w:r>
    </w:p>
    <w:p w:rsidR="00F028F4" w:rsidRPr="00454D60" w:rsidRDefault="00F028F4" w:rsidP="00F07101">
      <w:pPr>
        <w:spacing w:line="400" w:lineRule="exact"/>
        <w:ind w:firstLineChars="200" w:firstLine="31680"/>
        <w:rPr>
          <w:rFonts w:ascii="宋体" w:eastAsia="宋体" w:cs="Courier New"/>
          <w:szCs w:val="21"/>
        </w:rPr>
      </w:pPr>
      <w:r w:rsidRPr="00454D60">
        <w:rPr>
          <w:rFonts w:ascii="宋体" w:hAnsi="宋体" w:cs="Courier New" w:hint="eastAsia"/>
          <w:szCs w:val="21"/>
        </w:rPr>
        <w:t>②初步瞄准　松开制动螺旋，转动望远镜，用望远镜筒上方的照门和准星瞄准水准尺，大致进行物镜调焦使在望远镜内看到水准尺像，此时立即拧紧制动螺旋；</w:t>
      </w:r>
    </w:p>
    <w:p w:rsidR="00F028F4" w:rsidRPr="00454D60" w:rsidRDefault="00F028F4" w:rsidP="00F07101">
      <w:pPr>
        <w:spacing w:line="400" w:lineRule="exact"/>
        <w:ind w:firstLineChars="200" w:firstLine="31680"/>
        <w:rPr>
          <w:rFonts w:ascii="宋体" w:eastAsia="宋体" w:cs="Courier New"/>
          <w:szCs w:val="21"/>
        </w:rPr>
      </w:pPr>
      <w:r w:rsidRPr="00454D60">
        <w:rPr>
          <w:rFonts w:ascii="宋体" w:hAnsi="宋体" w:cs="Courier New" w:hint="eastAsia"/>
          <w:szCs w:val="21"/>
        </w:rPr>
        <w:t>③物镜调焦和精确瞄准　转动物镜调焦螺旋进行仔细调焦，使水准尺的分划像十分清晰，并注意消除视差。再转动水平微动螺旋，使十字丝的竖丝对准水准尺或靠近水准尺的一侧。</w:t>
      </w:r>
    </w:p>
    <w:p w:rsidR="00F028F4" w:rsidRPr="00454D60" w:rsidRDefault="00F028F4" w:rsidP="00F07101">
      <w:pPr>
        <w:spacing w:line="400" w:lineRule="exact"/>
        <w:ind w:firstLineChars="200" w:firstLine="31680"/>
        <w:rPr>
          <w:rFonts w:ascii="宋体" w:eastAsia="宋体" w:cs="Courier New"/>
          <w:szCs w:val="21"/>
        </w:rPr>
      </w:pPr>
      <w:r w:rsidRPr="00454D60">
        <w:rPr>
          <w:rFonts w:ascii="宋体" w:hAnsi="宋体" w:cs="Courier New"/>
          <w:szCs w:val="21"/>
        </w:rPr>
        <w:t>4)</w:t>
      </w:r>
      <w:r w:rsidRPr="00454D60">
        <w:rPr>
          <w:rFonts w:ascii="宋体" w:hAnsi="宋体" w:cs="Courier New" w:hint="eastAsia"/>
          <w:szCs w:val="21"/>
        </w:rPr>
        <w:t>精平</w:t>
      </w:r>
    </w:p>
    <w:p w:rsidR="00F028F4" w:rsidRPr="00454D60" w:rsidRDefault="00F028F4" w:rsidP="00F07101">
      <w:pPr>
        <w:spacing w:line="400" w:lineRule="exact"/>
        <w:ind w:firstLineChars="200" w:firstLine="31680"/>
        <w:rPr>
          <w:rFonts w:ascii="宋体" w:eastAsia="宋体" w:cs="Courier New"/>
          <w:szCs w:val="21"/>
        </w:rPr>
      </w:pPr>
      <w:r w:rsidRPr="00454D60">
        <w:rPr>
          <w:rFonts w:ascii="宋体" w:hAnsi="宋体" w:cs="Courier New" w:hint="eastAsia"/>
          <w:szCs w:val="21"/>
        </w:rPr>
        <w:t>转动微倾螺旋，从气泡观察窗内看到符合水准器气泡两端影像严密吻合</w:t>
      </w:r>
      <w:r w:rsidRPr="00454D60">
        <w:rPr>
          <w:rFonts w:ascii="宋体" w:hAnsi="宋体" w:cs="Courier New"/>
          <w:szCs w:val="21"/>
        </w:rPr>
        <w:t>(</w:t>
      </w:r>
      <w:r w:rsidRPr="00454D60">
        <w:rPr>
          <w:rFonts w:ascii="宋体" w:hAnsi="宋体" w:cs="Courier New" w:hint="eastAsia"/>
          <w:szCs w:val="21"/>
        </w:rPr>
        <w:t>气泡居中</w:t>
      </w:r>
      <w:r w:rsidRPr="00454D60">
        <w:rPr>
          <w:rFonts w:ascii="宋体" w:hAnsi="宋体" w:cs="Courier New"/>
          <w:szCs w:val="21"/>
        </w:rPr>
        <w:t>)</w:t>
      </w:r>
      <w:r w:rsidRPr="00454D60">
        <w:rPr>
          <w:rFonts w:ascii="宋体" w:hAnsi="宋体" w:cs="Courier New" w:hint="eastAsia"/>
          <w:szCs w:val="21"/>
        </w:rPr>
        <w:t>，此时视线即为水平视线。注意微倾螺旋转动方向与符合水准器气泡左侧影像移动的规律。</w:t>
      </w:r>
    </w:p>
    <w:p w:rsidR="00F028F4" w:rsidRPr="00454D60" w:rsidRDefault="00F028F4" w:rsidP="00F07101">
      <w:pPr>
        <w:spacing w:line="400" w:lineRule="exact"/>
        <w:ind w:firstLineChars="200" w:firstLine="31680"/>
        <w:rPr>
          <w:rFonts w:ascii="宋体" w:eastAsia="宋体" w:cs="Courier New"/>
          <w:szCs w:val="21"/>
        </w:rPr>
      </w:pPr>
      <w:r w:rsidRPr="00454D60">
        <w:rPr>
          <w:rFonts w:ascii="宋体" w:hAnsi="宋体" w:cs="Courier New"/>
          <w:szCs w:val="21"/>
        </w:rPr>
        <w:t>5)</w:t>
      </w:r>
      <w:r w:rsidRPr="00454D60">
        <w:rPr>
          <w:rFonts w:ascii="宋体" w:hAnsi="宋体" w:cs="Courier New" w:hint="eastAsia"/>
          <w:szCs w:val="21"/>
        </w:rPr>
        <w:t>读数</w:t>
      </w:r>
    </w:p>
    <w:p w:rsidR="00F028F4" w:rsidRPr="00454D60" w:rsidRDefault="00F028F4" w:rsidP="00F07101">
      <w:pPr>
        <w:spacing w:line="400" w:lineRule="exact"/>
        <w:ind w:firstLineChars="200" w:firstLine="31680"/>
        <w:rPr>
          <w:rFonts w:ascii="宋体" w:eastAsia="宋体" w:cs="Courier New"/>
          <w:szCs w:val="21"/>
        </w:rPr>
      </w:pPr>
      <w:r w:rsidRPr="00454D60">
        <w:rPr>
          <w:rFonts w:ascii="宋体" w:hAnsi="宋体" w:cs="Courier New" w:hint="eastAsia"/>
          <w:szCs w:val="21"/>
        </w:rPr>
        <w:t>仪器精平后，应立即用十字丝的中丝在水准尺上读数。观测者应先估读水准尺上毫米数</w:t>
      </w:r>
      <w:r w:rsidRPr="00454D60">
        <w:rPr>
          <w:rFonts w:ascii="宋体" w:hAnsi="宋体" w:cs="Courier New"/>
          <w:szCs w:val="21"/>
        </w:rPr>
        <w:t>(</w:t>
      </w:r>
      <w:r w:rsidRPr="00454D60">
        <w:rPr>
          <w:rFonts w:ascii="宋体" w:hAnsi="宋体" w:cs="Courier New" w:hint="eastAsia"/>
          <w:szCs w:val="21"/>
        </w:rPr>
        <w:t>小于一格的估值</w:t>
      </w:r>
      <w:r w:rsidRPr="00454D60">
        <w:rPr>
          <w:rFonts w:ascii="宋体" w:hAnsi="宋体" w:cs="Courier New"/>
          <w:szCs w:val="21"/>
        </w:rPr>
        <w:t>)</w:t>
      </w:r>
      <w:r w:rsidRPr="00454D60">
        <w:rPr>
          <w:rFonts w:ascii="宋体" w:hAnsi="宋体" w:cs="Courier New" w:hint="eastAsia"/>
          <w:szCs w:val="21"/>
        </w:rPr>
        <w:t>，然后再将全部读数报出，一般应读出四位数，即米、分米、厘米及毫米数，且以毫米为单位。如</w:t>
      </w:r>
      <w:smartTag w:uri="urn:schemas-microsoft-com:office:smarttags" w:element="chmetcnv">
        <w:smartTagPr>
          <w:attr w:name="TCSC" w:val="0"/>
          <w:attr w:name="NumberType" w:val="1"/>
          <w:attr w:name="Negative" w:val="False"/>
          <w:attr w:name="HasSpace" w:val="False"/>
          <w:attr w:name="SourceValue" w:val="1.568"/>
          <w:attr w:name="UnitName" w:val="m"/>
          <w:attr w:name="style" w:val="BACKGROUND-POSITION: left bottom; BACKGROUND-IMAGE: url(res://ietag.dll/#34/#1001); BACKGROUND-REPEAT: repeat-x"/>
          <w:attr w:name="tabIndex" w:val="0"/>
        </w:smartTagPr>
        <w:r w:rsidRPr="00454D60">
          <w:rPr>
            <w:rFonts w:ascii="宋体" w:hAnsi="宋体" w:cs="Courier New"/>
            <w:szCs w:val="21"/>
          </w:rPr>
          <w:t>1.568m</w:t>
        </w:r>
      </w:smartTag>
      <w:r w:rsidRPr="00454D60">
        <w:rPr>
          <w:rFonts w:ascii="宋体" w:hAnsi="宋体" w:cs="Courier New" w:hint="eastAsia"/>
          <w:szCs w:val="21"/>
        </w:rPr>
        <w:t>应读记为</w:t>
      </w:r>
      <w:r w:rsidRPr="00454D60">
        <w:rPr>
          <w:rFonts w:ascii="宋体" w:hAnsi="宋体" w:cs="Courier New"/>
          <w:szCs w:val="21"/>
        </w:rPr>
        <w:t>1568</w:t>
      </w:r>
      <w:r w:rsidRPr="00454D60">
        <w:rPr>
          <w:rFonts w:ascii="宋体" w:hAnsi="宋体" w:cs="Courier New" w:hint="eastAsia"/>
          <w:szCs w:val="21"/>
        </w:rPr>
        <w:t>；</w:t>
      </w:r>
      <w:smartTag w:uri="urn:schemas-microsoft-com:office:smarttags" w:element="chmetcnv">
        <w:smartTagPr>
          <w:attr w:name="TCSC" w:val="0"/>
          <w:attr w:name="NumberType" w:val="1"/>
          <w:attr w:name="Negative" w:val="False"/>
          <w:attr w:name="HasSpace" w:val="False"/>
          <w:attr w:name="SourceValue" w:val=".86"/>
          <w:attr w:name="UnitName" w:val="m"/>
          <w:attr w:name="style" w:val="BACKGROUND-POSITION: left bottom; BACKGROUND-IMAGE: url(res://ietag.dll/#34/#1001); BACKGROUND-REPEAT: repeat-x"/>
          <w:attr w:name="tabIndex" w:val="0"/>
        </w:smartTagPr>
        <w:r w:rsidRPr="00454D60">
          <w:rPr>
            <w:rFonts w:ascii="宋体" w:hAnsi="宋体" w:cs="Courier New"/>
            <w:szCs w:val="21"/>
          </w:rPr>
          <w:t>0.860m</w:t>
        </w:r>
      </w:smartTag>
      <w:r w:rsidRPr="00454D60">
        <w:rPr>
          <w:rFonts w:ascii="宋体" w:hAnsi="宋体" w:cs="Courier New" w:hint="eastAsia"/>
          <w:szCs w:val="21"/>
        </w:rPr>
        <w:t>应读记为</w:t>
      </w:r>
      <w:r w:rsidRPr="00454D60">
        <w:rPr>
          <w:rFonts w:ascii="宋体" w:hAnsi="宋体" w:cs="Courier New"/>
          <w:szCs w:val="21"/>
        </w:rPr>
        <w:t>0860</w:t>
      </w:r>
      <w:r w:rsidRPr="00454D60">
        <w:rPr>
          <w:rFonts w:ascii="宋体" w:hAnsi="宋体" w:cs="Courier New" w:hint="eastAsia"/>
          <w:szCs w:val="21"/>
        </w:rPr>
        <w:t>。</w:t>
      </w:r>
    </w:p>
    <w:p w:rsidR="00F028F4" w:rsidRPr="00454D60" w:rsidRDefault="00F028F4" w:rsidP="00F07101">
      <w:pPr>
        <w:spacing w:line="400" w:lineRule="exact"/>
        <w:ind w:firstLineChars="200" w:firstLine="31680"/>
        <w:rPr>
          <w:rFonts w:ascii="宋体" w:eastAsia="宋体" w:cs="Courier New"/>
          <w:szCs w:val="21"/>
        </w:rPr>
      </w:pPr>
      <w:r w:rsidRPr="00454D60">
        <w:rPr>
          <w:rFonts w:ascii="宋体" w:hAnsi="宋体" w:cs="Courier New" w:hint="eastAsia"/>
          <w:szCs w:val="21"/>
        </w:rPr>
        <w:t>读数应迅速、果断、准确，读数后应立即重新检视符合水准器气泡是否仍旧居中，如仍居中，则读数有效，否则应重新使符合水准气泡居中后再读数。</w:t>
      </w:r>
    </w:p>
    <w:p w:rsidR="00F028F4" w:rsidRPr="00454D60" w:rsidRDefault="00F028F4" w:rsidP="00F07101">
      <w:pPr>
        <w:spacing w:line="400" w:lineRule="exact"/>
        <w:ind w:firstLineChars="200" w:firstLine="31680"/>
        <w:rPr>
          <w:rFonts w:ascii="宋体" w:eastAsia="宋体" w:cs="Courier New"/>
          <w:szCs w:val="21"/>
        </w:rPr>
      </w:pPr>
      <w:r w:rsidRPr="00454D60">
        <w:rPr>
          <w:rFonts w:ascii="宋体" w:hAnsi="宋体" w:cs="Courier New"/>
          <w:szCs w:val="21"/>
        </w:rPr>
        <w:t>(3</w:t>
      </w:r>
      <w:r w:rsidRPr="00454D60">
        <w:rPr>
          <w:rFonts w:ascii="宋体" w:hAnsi="宋体" w:cs="Courier New" w:hint="eastAsia"/>
          <w:szCs w:val="21"/>
        </w:rPr>
        <w:t>）一测站水准测量练习</w:t>
      </w:r>
    </w:p>
    <w:p w:rsidR="00F028F4" w:rsidRPr="00454D60" w:rsidRDefault="00F028F4" w:rsidP="00F07101">
      <w:pPr>
        <w:spacing w:line="400" w:lineRule="exact"/>
        <w:ind w:firstLineChars="200" w:firstLine="31680"/>
        <w:rPr>
          <w:rFonts w:ascii="宋体" w:eastAsia="宋体" w:cs="Courier New"/>
          <w:szCs w:val="21"/>
        </w:rPr>
      </w:pPr>
      <w:r w:rsidRPr="00454D60">
        <w:rPr>
          <w:rFonts w:ascii="宋体" w:hAnsi="宋体" w:cs="Courier New" w:hint="eastAsia"/>
          <w:szCs w:val="21"/>
        </w:rPr>
        <w:t>在地面选定两点分别作为后视点和前视点，放上尺垫并立尺，在距两尺距离大致相等处安置水准仪，粗平，瞄准后视尺，精平后读数；再瞄准前视尺，精平后读数。</w:t>
      </w:r>
    </w:p>
    <w:p w:rsidR="00F028F4" w:rsidRPr="002F1115" w:rsidRDefault="00F028F4" w:rsidP="00F07101">
      <w:pPr>
        <w:spacing w:line="400" w:lineRule="exact"/>
        <w:ind w:firstLineChars="200" w:firstLine="31680"/>
        <w:rPr>
          <w:spacing w:val="5"/>
        </w:rPr>
      </w:pPr>
      <w:r w:rsidRPr="00454D60">
        <w:rPr>
          <w:rFonts w:ascii="宋体" w:hAnsi="宋体" w:cs="Courier New" w:hint="eastAsia"/>
          <w:szCs w:val="21"/>
        </w:rPr>
        <w:t>变换仪器高再进行观测，两次所测高差之差不得超过±</w:t>
      </w:r>
      <w:smartTag w:uri="urn:schemas-microsoft-com:office:smarttags" w:element="chmetcnv">
        <w:smartTagPr>
          <w:attr w:name="TCSC" w:val="0"/>
          <w:attr w:name="NumberType" w:val="1"/>
          <w:attr w:name="Negative" w:val="False"/>
          <w:attr w:name="HasSpace" w:val="False"/>
          <w:attr w:name="SourceValue" w:val="6"/>
          <w:attr w:name="UnitName" w:val="mm"/>
          <w:attr w:name="style" w:val="BACKGROUND-POSITION: left bottom; BACKGROUND-IMAGE: url(res://ietag.dll/#34/#1001); BACKGROUND-REPEAT: repeat-x"/>
          <w:attr w:name="tabIndex" w:val="0"/>
        </w:smartTagPr>
        <w:r w:rsidRPr="00454D60">
          <w:rPr>
            <w:rFonts w:ascii="宋体" w:hAnsi="宋体" w:cs="Courier New"/>
            <w:szCs w:val="21"/>
          </w:rPr>
          <w:t>6mm</w:t>
        </w:r>
      </w:smartTag>
      <w:r w:rsidRPr="00454D60">
        <w:rPr>
          <w:rFonts w:ascii="宋体" w:hAnsi="宋体" w:cs="Courier New" w:hint="eastAsia"/>
          <w:szCs w:val="21"/>
        </w:rPr>
        <w:t>。</w:t>
      </w:r>
      <w:r>
        <w:rPr>
          <w:rFonts w:hint="eastAsia"/>
          <w:spacing w:val="5"/>
        </w:rPr>
        <w:t>变动三脚架高度约</w:t>
      </w:r>
      <w:smartTag w:uri="urn:schemas-microsoft-com:office:smarttags" w:element="chmetcnv">
        <w:smartTagPr>
          <w:attr w:name="TCSC" w:val="0"/>
          <w:attr w:name="NumberType" w:val="1"/>
          <w:attr w:name="Negative" w:val="False"/>
          <w:attr w:name="HasSpace" w:val="False"/>
          <w:attr w:name="SourceValue" w:val="10"/>
          <w:attr w:name="UnitName" w:val="cm"/>
        </w:smartTagPr>
        <w:r>
          <w:rPr>
            <w:spacing w:val="5"/>
          </w:rPr>
          <w:t>10cm</w:t>
        </w:r>
      </w:smartTag>
      <w:r>
        <w:rPr>
          <w:rFonts w:hint="eastAsia"/>
          <w:spacing w:val="5"/>
        </w:rPr>
        <w:t>的二次观测，目的在于检核和限制读数</w:t>
      </w:r>
      <w:r>
        <w:rPr>
          <w:spacing w:val="5"/>
        </w:rPr>
        <w:t>(</w:t>
      </w:r>
      <w:r>
        <w:rPr>
          <w:rFonts w:hint="eastAsia"/>
          <w:spacing w:val="5"/>
        </w:rPr>
        <w:t>尤其是分米读数</w:t>
      </w:r>
      <w:r>
        <w:rPr>
          <w:spacing w:val="5"/>
        </w:rPr>
        <w:t>)</w:t>
      </w:r>
      <w:r>
        <w:rPr>
          <w:rFonts w:hint="eastAsia"/>
          <w:spacing w:val="5"/>
        </w:rPr>
        <w:t>的可能差错，提高观测的可靠性和精确性。</w:t>
      </w:r>
    </w:p>
    <w:p w:rsidR="00F028F4" w:rsidRPr="00454D60" w:rsidRDefault="00F028F4" w:rsidP="00F07101">
      <w:pPr>
        <w:spacing w:line="400" w:lineRule="exact"/>
        <w:ind w:firstLineChars="200" w:firstLine="31680"/>
        <w:rPr>
          <w:rFonts w:ascii="宋体" w:eastAsia="宋体"/>
          <w:szCs w:val="21"/>
        </w:rPr>
      </w:pPr>
      <w:r w:rsidRPr="00454D60">
        <w:rPr>
          <w:rFonts w:ascii="宋体" w:hAnsi="宋体"/>
          <w:szCs w:val="21"/>
        </w:rPr>
        <w:t>(4)</w:t>
      </w:r>
      <w:r w:rsidRPr="00454D60">
        <w:rPr>
          <w:rFonts w:ascii="宋体" w:hAnsi="宋体" w:cs="Courier New" w:hint="eastAsia"/>
          <w:szCs w:val="21"/>
        </w:rPr>
        <w:t>每组每位同学完成整平水准仪</w:t>
      </w:r>
      <w:r w:rsidRPr="00454D60">
        <w:rPr>
          <w:rFonts w:ascii="宋体" w:hAnsi="宋体" w:cs="Courier New"/>
          <w:szCs w:val="21"/>
        </w:rPr>
        <w:t>1</w:t>
      </w:r>
      <w:r w:rsidRPr="00454D60">
        <w:rPr>
          <w:rFonts w:ascii="宋体" w:hAnsi="宋体" w:cs="Courier New" w:hint="eastAsia"/>
          <w:szCs w:val="21"/>
        </w:rPr>
        <w:t>次、读水准尺读数</w:t>
      </w:r>
      <w:r w:rsidRPr="00454D60">
        <w:rPr>
          <w:rFonts w:ascii="宋体" w:hAnsi="宋体" w:cs="Courier New"/>
          <w:szCs w:val="21"/>
        </w:rPr>
        <w:t xml:space="preserve"> 4</w:t>
      </w:r>
      <w:r w:rsidRPr="00454D60">
        <w:rPr>
          <w:rFonts w:ascii="宋体" w:hAnsi="宋体" w:cs="Courier New" w:hint="eastAsia"/>
          <w:szCs w:val="21"/>
        </w:rPr>
        <w:t>次</w:t>
      </w:r>
      <w:r w:rsidRPr="00454D60">
        <w:rPr>
          <w:rFonts w:ascii="宋体" w:hAnsi="宋体" w:hint="eastAsia"/>
          <w:szCs w:val="21"/>
        </w:rPr>
        <w:t>。第二人开始工作时，改变一下仪器高；</w:t>
      </w:r>
    </w:p>
    <w:p w:rsidR="00F028F4" w:rsidRPr="00184D50" w:rsidRDefault="00F028F4" w:rsidP="00184D50">
      <w:pPr>
        <w:spacing w:line="400" w:lineRule="exact"/>
        <w:rPr>
          <w:rFonts w:ascii="宋体" w:eastAsia="宋体" w:hAnsi="宋体"/>
          <w:b/>
          <w:bCs/>
          <w:sz w:val="28"/>
          <w:szCs w:val="21"/>
        </w:rPr>
      </w:pPr>
      <w:r w:rsidRPr="00184D50">
        <w:rPr>
          <w:rFonts w:ascii="宋体" w:eastAsia="宋体" w:hAnsi="宋体" w:hint="eastAsia"/>
          <w:b/>
          <w:bCs/>
          <w:sz w:val="28"/>
          <w:szCs w:val="21"/>
        </w:rPr>
        <w:t>五、注意事项</w:t>
      </w:r>
    </w:p>
    <w:p w:rsidR="00F028F4" w:rsidRPr="00454D60" w:rsidRDefault="00F028F4" w:rsidP="00F07101">
      <w:pPr>
        <w:spacing w:line="400" w:lineRule="exact"/>
        <w:ind w:firstLineChars="200" w:firstLine="31680"/>
        <w:rPr>
          <w:rFonts w:ascii="宋体" w:eastAsia="宋体"/>
          <w:szCs w:val="21"/>
        </w:rPr>
      </w:pPr>
      <w:r w:rsidRPr="00454D60">
        <w:rPr>
          <w:rFonts w:ascii="宋体" w:hAnsi="宋体"/>
          <w:szCs w:val="21"/>
        </w:rPr>
        <w:t>(1)</w:t>
      </w:r>
      <w:r w:rsidRPr="00454D60">
        <w:rPr>
          <w:rFonts w:ascii="宋体" w:hAnsi="宋体" w:hint="eastAsia"/>
          <w:szCs w:val="21"/>
        </w:rPr>
        <w:t>三脚架要安置稳妥，高度适当，架头接近水平，伸缩腿螺旋要旋紧；</w:t>
      </w:r>
    </w:p>
    <w:p w:rsidR="00F028F4" w:rsidRPr="00454D60" w:rsidRDefault="00F028F4" w:rsidP="00F07101">
      <w:pPr>
        <w:spacing w:line="400" w:lineRule="exact"/>
        <w:ind w:firstLineChars="200" w:firstLine="31680"/>
        <w:rPr>
          <w:rFonts w:ascii="宋体" w:eastAsia="宋体"/>
          <w:szCs w:val="21"/>
        </w:rPr>
      </w:pPr>
      <w:r w:rsidRPr="00454D60">
        <w:rPr>
          <w:rFonts w:ascii="宋体" w:hAnsi="宋体"/>
          <w:szCs w:val="21"/>
        </w:rPr>
        <w:t>(2)</w:t>
      </w:r>
      <w:r w:rsidRPr="00454D60">
        <w:rPr>
          <w:rFonts w:ascii="宋体" w:hAnsi="宋体" w:hint="eastAsia"/>
          <w:szCs w:val="21"/>
        </w:rPr>
        <w:t>用双手取出仪器，握住仪器坚实部分，要确认已装牢在三脚架上以后才可放手，仪器箱盒要随即关紧；</w:t>
      </w:r>
    </w:p>
    <w:p w:rsidR="00F028F4" w:rsidRPr="00454D60" w:rsidRDefault="00F028F4" w:rsidP="00F07101">
      <w:pPr>
        <w:spacing w:line="400" w:lineRule="exact"/>
        <w:ind w:firstLineChars="200" w:firstLine="31680"/>
        <w:rPr>
          <w:rFonts w:ascii="宋体" w:eastAsia="宋体"/>
          <w:szCs w:val="21"/>
        </w:rPr>
      </w:pPr>
      <w:r w:rsidRPr="00454D60">
        <w:rPr>
          <w:rFonts w:ascii="宋体" w:hAnsi="宋体"/>
          <w:szCs w:val="21"/>
        </w:rPr>
        <w:t>(3)</w:t>
      </w:r>
      <w:r w:rsidRPr="00454D60">
        <w:rPr>
          <w:rFonts w:ascii="宋体" w:hAnsi="宋体" w:hint="eastAsia"/>
          <w:szCs w:val="21"/>
        </w:rPr>
        <w:t>掌握正确操作方法，特别是用圆水准安平仪器和使用望远镜的方法；</w:t>
      </w:r>
    </w:p>
    <w:p w:rsidR="00F028F4" w:rsidRPr="00454D60" w:rsidRDefault="00F028F4" w:rsidP="00F07101">
      <w:pPr>
        <w:spacing w:line="400" w:lineRule="exact"/>
        <w:ind w:firstLineChars="200" w:firstLine="31680"/>
        <w:rPr>
          <w:rFonts w:ascii="宋体" w:eastAsia="宋体"/>
          <w:szCs w:val="21"/>
        </w:rPr>
      </w:pPr>
      <w:r w:rsidRPr="00454D60">
        <w:rPr>
          <w:rFonts w:ascii="宋体" w:hAnsi="宋体"/>
          <w:szCs w:val="21"/>
        </w:rPr>
        <w:t>(4)</w:t>
      </w:r>
      <w:r w:rsidRPr="00454D60">
        <w:rPr>
          <w:rFonts w:ascii="宋体" w:hAnsi="宋体" w:hint="eastAsia"/>
          <w:szCs w:val="21"/>
        </w:rPr>
        <w:t>要先认清水准尺的分划和注记，然后练习在望远镜内读数；</w:t>
      </w:r>
    </w:p>
    <w:p w:rsidR="00F028F4" w:rsidRPr="00454D60" w:rsidRDefault="00F028F4" w:rsidP="00F07101">
      <w:pPr>
        <w:spacing w:line="400" w:lineRule="exact"/>
        <w:ind w:firstLineChars="200" w:firstLine="31680"/>
        <w:rPr>
          <w:rFonts w:ascii="宋体" w:eastAsia="宋体"/>
          <w:szCs w:val="21"/>
        </w:rPr>
      </w:pPr>
      <w:r w:rsidRPr="00454D60">
        <w:rPr>
          <w:rFonts w:ascii="宋体" w:hAnsi="宋体"/>
          <w:szCs w:val="21"/>
        </w:rPr>
        <w:t>(5)</w:t>
      </w:r>
      <w:r w:rsidRPr="00454D60">
        <w:rPr>
          <w:rFonts w:ascii="宋体" w:hAnsi="宋体" w:hint="eastAsia"/>
          <w:szCs w:val="21"/>
        </w:rPr>
        <w:t>要爱护仪器，注意“测量仪器使用规则”；</w:t>
      </w:r>
    </w:p>
    <w:p w:rsidR="00F028F4" w:rsidRPr="00454D60" w:rsidRDefault="00F028F4" w:rsidP="00F07101">
      <w:pPr>
        <w:spacing w:line="400" w:lineRule="exact"/>
        <w:ind w:firstLineChars="200" w:firstLine="31680"/>
        <w:rPr>
          <w:rFonts w:ascii="宋体" w:eastAsia="宋体"/>
          <w:szCs w:val="21"/>
        </w:rPr>
      </w:pPr>
      <w:r w:rsidRPr="00454D60">
        <w:rPr>
          <w:rFonts w:ascii="宋体" w:hAnsi="宋体"/>
          <w:szCs w:val="21"/>
        </w:rPr>
        <w:t>(6)</w:t>
      </w:r>
      <w:r w:rsidRPr="00454D60">
        <w:rPr>
          <w:rFonts w:ascii="宋体" w:hAnsi="宋体" w:hint="eastAsia"/>
          <w:szCs w:val="21"/>
        </w:rPr>
        <w:t>要重视记录，注意“测量资料记录规则”。</w:t>
      </w:r>
    </w:p>
    <w:p w:rsidR="00F028F4" w:rsidRPr="00184D50" w:rsidRDefault="00F028F4" w:rsidP="00184D50">
      <w:pPr>
        <w:spacing w:line="400" w:lineRule="exact"/>
        <w:rPr>
          <w:rFonts w:ascii="宋体" w:eastAsia="宋体" w:hAnsi="宋体"/>
        </w:rPr>
      </w:pPr>
      <w:r w:rsidRPr="00184D50">
        <w:rPr>
          <w:rFonts w:ascii="宋体" w:eastAsia="宋体" w:hAnsi="宋体" w:cs="Courier New" w:hint="eastAsia"/>
          <w:b/>
          <w:bCs/>
          <w:sz w:val="28"/>
          <w:szCs w:val="21"/>
        </w:rPr>
        <w:t>六、</w:t>
      </w:r>
      <w:r w:rsidRPr="00184D50">
        <w:rPr>
          <w:rFonts w:ascii="宋体" w:eastAsia="宋体" w:hAnsi="宋体" w:hint="eastAsia"/>
          <w:b/>
          <w:bCs/>
          <w:sz w:val="28"/>
        </w:rPr>
        <w:t>实验报告要求</w:t>
      </w:r>
    </w:p>
    <w:p w:rsidR="00F028F4" w:rsidRPr="00D26BE6" w:rsidRDefault="00F028F4" w:rsidP="00F07101">
      <w:pPr>
        <w:spacing w:line="400" w:lineRule="exact"/>
        <w:ind w:firstLineChars="200" w:firstLine="31680"/>
        <w:rPr>
          <w:rFonts w:cs="Courier New"/>
          <w:bCs/>
          <w:szCs w:val="21"/>
        </w:rPr>
      </w:pPr>
      <w:r w:rsidRPr="00D26BE6">
        <w:rPr>
          <w:rFonts w:cs="Courier New" w:hint="eastAsia"/>
          <w:bCs/>
          <w:szCs w:val="21"/>
        </w:rPr>
        <w:t>填写实验记录，每人交</w:t>
      </w:r>
      <w:r w:rsidRPr="00D26BE6">
        <w:rPr>
          <w:rFonts w:cs="Courier New"/>
          <w:bCs/>
          <w:szCs w:val="21"/>
        </w:rPr>
        <w:t>l</w:t>
      </w:r>
      <w:r w:rsidRPr="00D26BE6">
        <w:rPr>
          <w:rFonts w:cs="Courier New" w:hint="eastAsia"/>
          <w:bCs/>
          <w:szCs w:val="21"/>
        </w:rPr>
        <w:t>份。</w:t>
      </w:r>
    </w:p>
    <w:p w:rsidR="00F028F4" w:rsidRPr="00454D60" w:rsidRDefault="00F028F4" w:rsidP="00184D50">
      <w:pPr>
        <w:jc w:val="center"/>
        <w:rPr>
          <w:szCs w:val="21"/>
        </w:rPr>
      </w:pPr>
      <w:bookmarkStart w:id="0" w:name="_Toc109463991"/>
      <w:r w:rsidRPr="00454D60">
        <w:rPr>
          <w:b/>
          <w:sz w:val="36"/>
          <w:szCs w:val="36"/>
        </w:rPr>
        <w:t xml:space="preserve">                                           </w:t>
      </w:r>
    </w:p>
    <w:p w:rsidR="00F028F4" w:rsidRDefault="00F028F4" w:rsidP="00F07101">
      <w:pPr>
        <w:ind w:firstLineChars="1045" w:firstLine="31680"/>
        <w:rPr>
          <w:b/>
          <w:sz w:val="24"/>
          <w:szCs w:val="24"/>
        </w:rPr>
      </w:pPr>
    </w:p>
    <w:p w:rsidR="00F028F4" w:rsidRDefault="00F028F4" w:rsidP="00F07101">
      <w:pPr>
        <w:ind w:firstLineChars="1045" w:firstLine="31680"/>
        <w:rPr>
          <w:b/>
          <w:sz w:val="24"/>
          <w:szCs w:val="24"/>
        </w:rPr>
      </w:pPr>
    </w:p>
    <w:p w:rsidR="00F028F4" w:rsidRPr="00184D50" w:rsidRDefault="00F028F4" w:rsidP="00F07101">
      <w:pPr>
        <w:ind w:firstLineChars="1045" w:firstLine="31680"/>
        <w:rPr>
          <w:b/>
          <w:sz w:val="24"/>
          <w:szCs w:val="24"/>
        </w:rPr>
      </w:pPr>
      <w:r w:rsidRPr="00184D50">
        <w:rPr>
          <w:rFonts w:hint="eastAsia"/>
          <w:b/>
          <w:sz w:val="24"/>
          <w:szCs w:val="24"/>
        </w:rPr>
        <w:t>水准仪认识记录计算表</w:t>
      </w:r>
      <w:bookmarkEnd w:id="0"/>
    </w:p>
    <w:p w:rsidR="00F028F4" w:rsidRPr="00184D50" w:rsidRDefault="00F028F4" w:rsidP="00F07101">
      <w:pPr>
        <w:spacing w:line="360" w:lineRule="auto"/>
        <w:ind w:firstLineChars="300" w:firstLine="31680"/>
        <w:rPr>
          <w:sz w:val="24"/>
          <w:szCs w:val="24"/>
        </w:rPr>
      </w:pPr>
      <w:r w:rsidRPr="00184D50">
        <w:rPr>
          <w:rFonts w:hint="eastAsia"/>
          <w:sz w:val="24"/>
          <w:szCs w:val="24"/>
        </w:rPr>
        <w:t>日期</w:t>
      </w:r>
      <w:r w:rsidRPr="00184D50">
        <w:rPr>
          <w:sz w:val="24"/>
          <w:szCs w:val="24"/>
          <w:u w:val="single"/>
        </w:rPr>
        <w:t xml:space="preserve">          </w:t>
      </w:r>
      <w:r w:rsidRPr="00184D50">
        <w:rPr>
          <w:rFonts w:hint="eastAsia"/>
          <w:sz w:val="24"/>
          <w:szCs w:val="24"/>
        </w:rPr>
        <w:t>班组</w:t>
      </w:r>
      <w:r w:rsidRPr="00184D50">
        <w:rPr>
          <w:sz w:val="24"/>
          <w:szCs w:val="24"/>
          <w:u w:val="single"/>
        </w:rPr>
        <w:t xml:space="preserve">              </w:t>
      </w:r>
      <w:r w:rsidRPr="00184D50">
        <w:rPr>
          <w:rFonts w:hint="eastAsia"/>
          <w:sz w:val="24"/>
          <w:szCs w:val="24"/>
        </w:rPr>
        <w:t>观测者</w:t>
      </w:r>
      <w:r w:rsidRPr="00184D50">
        <w:rPr>
          <w:sz w:val="24"/>
          <w:szCs w:val="24"/>
          <w:u w:val="single"/>
        </w:rPr>
        <w:t xml:space="preserve">              </w:t>
      </w:r>
    </w:p>
    <w:p w:rsidR="00F028F4" w:rsidRPr="00184D50" w:rsidRDefault="00F028F4" w:rsidP="00F07101">
      <w:pPr>
        <w:spacing w:line="360" w:lineRule="auto"/>
        <w:ind w:firstLineChars="350" w:firstLine="31680"/>
        <w:rPr>
          <w:sz w:val="24"/>
          <w:szCs w:val="24"/>
          <w:u w:val="single"/>
        </w:rPr>
      </w:pPr>
      <w:r w:rsidRPr="00184D50">
        <w:rPr>
          <w:rFonts w:hint="eastAsia"/>
          <w:sz w:val="24"/>
          <w:szCs w:val="24"/>
        </w:rPr>
        <w:t>仪器号</w:t>
      </w:r>
      <w:r w:rsidRPr="00184D50">
        <w:rPr>
          <w:sz w:val="24"/>
          <w:szCs w:val="24"/>
          <w:u w:val="single"/>
        </w:rPr>
        <w:t xml:space="preserve">        </w:t>
      </w:r>
      <w:r w:rsidRPr="00184D50">
        <w:rPr>
          <w:sz w:val="24"/>
          <w:szCs w:val="24"/>
        </w:rPr>
        <w:t xml:space="preserve">       </w:t>
      </w:r>
      <w:r w:rsidRPr="00184D50">
        <w:rPr>
          <w:rFonts w:hint="eastAsia"/>
          <w:sz w:val="24"/>
          <w:szCs w:val="24"/>
        </w:rPr>
        <w:t>记录者</w:t>
      </w:r>
      <w:r w:rsidRPr="00184D50">
        <w:rPr>
          <w:sz w:val="24"/>
          <w:szCs w:val="24"/>
          <w:u w:val="single"/>
        </w:rPr>
        <w:t xml:space="preserve">               </w:t>
      </w:r>
    </w:p>
    <w:p w:rsidR="00F028F4" w:rsidRPr="00D9000C" w:rsidRDefault="00F028F4" w:rsidP="00F07101">
      <w:pPr>
        <w:wordWrap w:val="0"/>
        <w:spacing w:line="360" w:lineRule="auto"/>
        <w:ind w:rightChars="159" w:right="31680" w:firstLineChars="200" w:firstLine="31680"/>
        <w:jc w:val="right"/>
      </w:pPr>
      <w:r w:rsidRPr="00184D50">
        <w:rPr>
          <w:rFonts w:ascii="黑体" w:eastAsia="黑体" w:hint="eastAsia"/>
          <w:sz w:val="24"/>
          <w:szCs w:val="24"/>
        </w:rPr>
        <w:t>水准仪认识观测记录表</w:t>
      </w:r>
      <w:r w:rsidRPr="00184D50">
        <w:rPr>
          <w:rFonts w:ascii="黑体" w:eastAsia="黑体"/>
          <w:sz w:val="24"/>
          <w:szCs w:val="24"/>
        </w:rPr>
        <w:t xml:space="preserve">              </w:t>
      </w:r>
      <w:r>
        <w:rPr>
          <w:rFonts w:ascii="黑体" w:eastAsia="黑体"/>
        </w:rPr>
        <w:t xml:space="preserve"> </w:t>
      </w:r>
      <w:r w:rsidRPr="00D9000C">
        <w:t>(</w:t>
      </w:r>
      <w:r w:rsidRPr="00D9000C">
        <w:rPr>
          <w:rFonts w:hint="eastAsia"/>
        </w:rPr>
        <w:t>单位：</w:t>
      </w:r>
      <w:r w:rsidRPr="00D9000C">
        <w:t>m)</w:t>
      </w:r>
    </w:p>
    <w:tbl>
      <w:tblPr>
        <w:tblW w:w="0" w:type="auto"/>
        <w:tblBorders>
          <w:top w:val="single" w:sz="12" w:space="0" w:color="auto"/>
          <w:bottom w:val="single" w:sz="12" w:space="0" w:color="auto"/>
          <w:insideH w:val="single" w:sz="4" w:space="0" w:color="auto"/>
          <w:insideV w:val="single" w:sz="4" w:space="0" w:color="auto"/>
        </w:tblBorders>
        <w:tblLook w:val="01E0"/>
      </w:tblPr>
      <w:tblGrid>
        <w:gridCol w:w="1881"/>
        <w:gridCol w:w="957"/>
        <w:gridCol w:w="1420"/>
        <w:gridCol w:w="1420"/>
        <w:gridCol w:w="1333"/>
        <w:gridCol w:w="1511"/>
      </w:tblGrid>
      <w:tr w:rsidR="00F028F4" w:rsidRPr="00E931FE" w:rsidTr="002B788C">
        <w:tc>
          <w:tcPr>
            <w:tcW w:w="8522" w:type="dxa"/>
            <w:gridSpan w:val="6"/>
            <w:tcBorders>
              <w:top w:val="single" w:sz="12" w:space="0" w:color="auto"/>
            </w:tcBorders>
          </w:tcPr>
          <w:p w:rsidR="00F028F4" w:rsidRPr="00E931FE" w:rsidRDefault="00F028F4" w:rsidP="00F028F4">
            <w:pPr>
              <w:tabs>
                <w:tab w:val="center" w:pos="4153"/>
                <w:tab w:val="right" w:pos="8306"/>
              </w:tabs>
              <w:ind w:leftChars="-50" w:left="31680" w:rightChars="-50" w:right="31680" w:firstLineChars="200" w:firstLine="31680"/>
            </w:pPr>
            <w:r w:rsidRPr="00E931FE">
              <w:rPr>
                <w:rFonts w:hint="eastAsia"/>
              </w:rPr>
              <w:t>仪器号码：　　　　　　　　　天气：　　　　　　　　观测者：</w:t>
            </w:r>
          </w:p>
          <w:p w:rsidR="00F028F4" w:rsidRPr="00E931FE" w:rsidRDefault="00F028F4" w:rsidP="00F028F4">
            <w:pPr>
              <w:tabs>
                <w:tab w:val="center" w:pos="4153"/>
                <w:tab w:val="right" w:pos="8306"/>
              </w:tabs>
              <w:ind w:leftChars="-50" w:left="31680" w:rightChars="-50" w:right="31680" w:firstLineChars="200" w:firstLine="31680"/>
            </w:pPr>
            <w:r w:rsidRPr="00E931FE">
              <w:rPr>
                <w:rFonts w:hint="eastAsia"/>
              </w:rPr>
              <w:t>日　　期：　　　　　　　　　呈象：　　　　　　　　记录者：</w:t>
            </w:r>
          </w:p>
        </w:tc>
      </w:tr>
      <w:tr w:rsidR="00F028F4" w:rsidRPr="00E931FE" w:rsidTr="002B788C">
        <w:tc>
          <w:tcPr>
            <w:tcW w:w="1881" w:type="dxa"/>
            <w:vAlign w:val="center"/>
          </w:tcPr>
          <w:p w:rsidR="00F028F4" w:rsidRPr="00E931FE" w:rsidRDefault="00F028F4" w:rsidP="00F028F4">
            <w:pPr>
              <w:tabs>
                <w:tab w:val="center" w:pos="4153"/>
                <w:tab w:val="right" w:pos="8306"/>
              </w:tabs>
              <w:ind w:leftChars="-50" w:left="31680" w:rightChars="-50" w:right="31680"/>
              <w:jc w:val="center"/>
            </w:pPr>
            <w:r w:rsidRPr="00E931FE">
              <w:rPr>
                <w:rFonts w:hint="eastAsia"/>
              </w:rPr>
              <w:t>安置仪器次数</w:t>
            </w:r>
          </w:p>
        </w:tc>
        <w:tc>
          <w:tcPr>
            <w:tcW w:w="957" w:type="dxa"/>
            <w:vAlign w:val="center"/>
          </w:tcPr>
          <w:p w:rsidR="00F028F4" w:rsidRPr="00E931FE" w:rsidRDefault="00F028F4" w:rsidP="00F028F4">
            <w:pPr>
              <w:tabs>
                <w:tab w:val="center" w:pos="4153"/>
                <w:tab w:val="right" w:pos="8306"/>
              </w:tabs>
              <w:ind w:leftChars="-50" w:left="31680" w:rightChars="-50" w:right="31680"/>
              <w:jc w:val="center"/>
            </w:pPr>
            <w:r w:rsidRPr="00E931FE">
              <w:rPr>
                <w:rFonts w:hint="eastAsia"/>
              </w:rPr>
              <w:t>测</w:t>
            </w:r>
            <w:r w:rsidRPr="00E931FE">
              <w:t xml:space="preserve">  </w:t>
            </w:r>
            <w:r w:rsidRPr="00E931FE">
              <w:rPr>
                <w:rFonts w:hint="eastAsia"/>
              </w:rPr>
              <w:t>点</w:t>
            </w:r>
          </w:p>
        </w:tc>
        <w:tc>
          <w:tcPr>
            <w:tcW w:w="1420" w:type="dxa"/>
            <w:vAlign w:val="center"/>
          </w:tcPr>
          <w:p w:rsidR="00F028F4" w:rsidRPr="00E931FE" w:rsidRDefault="00F028F4" w:rsidP="00F028F4">
            <w:pPr>
              <w:tabs>
                <w:tab w:val="center" w:pos="4153"/>
                <w:tab w:val="right" w:pos="8306"/>
              </w:tabs>
              <w:ind w:leftChars="-50" w:left="31680" w:rightChars="-50" w:right="31680"/>
              <w:jc w:val="center"/>
            </w:pPr>
            <w:r w:rsidRPr="00E931FE">
              <w:rPr>
                <w:rFonts w:hint="eastAsia"/>
              </w:rPr>
              <w:t>后</w:t>
            </w:r>
            <w:r w:rsidRPr="00E931FE">
              <w:t xml:space="preserve">  </w:t>
            </w:r>
            <w:r w:rsidRPr="00E931FE">
              <w:rPr>
                <w:rFonts w:hint="eastAsia"/>
              </w:rPr>
              <w:t>枧</w:t>
            </w:r>
          </w:p>
        </w:tc>
        <w:tc>
          <w:tcPr>
            <w:tcW w:w="1420" w:type="dxa"/>
            <w:vAlign w:val="center"/>
          </w:tcPr>
          <w:p w:rsidR="00F028F4" w:rsidRPr="00E931FE" w:rsidRDefault="00F028F4" w:rsidP="00F028F4">
            <w:pPr>
              <w:tabs>
                <w:tab w:val="center" w:pos="4153"/>
                <w:tab w:val="right" w:pos="8306"/>
              </w:tabs>
              <w:ind w:leftChars="-50" w:left="31680" w:rightChars="-50" w:right="31680"/>
              <w:jc w:val="center"/>
            </w:pPr>
            <w:r w:rsidRPr="00E931FE">
              <w:rPr>
                <w:rFonts w:hint="eastAsia"/>
              </w:rPr>
              <w:t>前</w:t>
            </w:r>
            <w:r w:rsidRPr="00E931FE">
              <w:t xml:space="preserve">  </w:t>
            </w:r>
            <w:r w:rsidRPr="00E931FE">
              <w:rPr>
                <w:rFonts w:hint="eastAsia"/>
              </w:rPr>
              <w:t>视</w:t>
            </w:r>
          </w:p>
        </w:tc>
        <w:tc>
          <w:tcPr>
            <w:tcW w:w="1333" w:type="dxa"/>
            <w:vAlign w:val="center"/>
          </w:tcPr>
          <w:p w:rsidR="00F028F4" w:rsidRPr="00E931FE" w:rsidRDefault="00F028F4" w:rsidP="00F028F4">
            <w:pPr>
              <w:tabs>
                <w:tab w:val="center" w:pos="4153"/>
                <w:tab w:val="right" w:pos="8306"/>
              </w:tabs>
              <w:ind w:leftChars="-50" w:left="31680" w:rightChars="-50" w:right="31680"/>
              <w:jc w:val="center"/>
            </w:pPr>
            <w:r w:rsidRPr="00E931FE">
              <w:rPr>
                <w:rFonts w:hint="eastAsia"/>
              </w:rPr>
              <w:t>高</w:t>
            </w:r>
            <w:r w:rsidRPr="00E931FE">
              <w:t xml:space="preserve">  </w:t>
            </w:r>
            <w:r w:rsidRPr="00E931FE">
              <w:rPr>
                <w:rFonts w:hint="eastAsia"/>
              </w:rPr>
              <w:t>差</w:t>
            </w:r>
          </w:p>
        </w:tc>
        <w:tc>
          <w:tcPr>
            <w:tcW w:w="1511" w:type="dxa"/>
            <w:vAlign w:val="center"/>
          </w:tcPr>
          <w:p w:rsidR="00F028F4" w:rsidRPr="00E931FE" w:rsidRDefault="00F028F4" w:rsidP="00F028F4">
            <w:pPr>
              <w:tabs>
                <w:tab w:val="center" w:pos="4153"/>
                <w:tab w:val="right" w:pos="8306"/>
              </w:tabs>
              <w:ind w:leftChars="-50" w:left="31680" w:rightChars="-50" w:right="31680"/>
              <w:jc w:val="center"/>
            </w:pPr>
            <w:r w:rsidRPr="00E931FE">
              <w:rPr>
                <w:rFonts w:hint="eastAsia"/>
              </w:rPr>
              <w:t>高</w:t>
            </w:r>
            <w:r w:rsidRPr="00E931FE">
              <w:t xml:space="preserve">  </w:t>
            </w:r>
            <w:r w:rsidRPr="00E931FE">
              <w:rPr>
                <w:rFonts w:hint="eastAsia"/>
              </w:rPr>
              <w:t>程</w:t>
            </w:r>
          </w:p>
        </w:tc>
      </w:tr>
      <w:tr w:rsidR="00F028F4" w:rsidRPr="00E931FE" w:rsidTr="002B788C">
        <w:tc>
          <w:tcPr>
            <w:tcW w:w="1881" w:type="dxa"/>
            <w:vMerge w:val="restart"/>
            <w:vAlign w:val="center"/>
          </w:tcPr>
          <w:p w:rsidR="00F028F4" w:rsidRPr="00E931FE" w:rsidRDefault="00F028F4" w:rsidP="00F028F4">
            <w:pPr>
              <w:tabs>
                <w:tab w:val="center" w:pos="4153"/>
                <w:tab w:val="right" w:pos="8306"/>
              </w:tabs>
              <w:ind w:leftChars="-50" w:left="31680" w:rightChars="-50" w:right="31680"/>
              <w:jc w:val="center"/>
            </w:pPr>
            <w:r w:rsidRPr="00E931FE">
              <w:rPr>
                <w:rFonts w:hint="eastAsia"/>
              </w:rPr>
              <w:t>第一次</w:t>
            </w:r>
          </w:p>
        </w:tc>
        <w:tc>
          <w:tcPr>
            <w:tcW w:w="957"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333" w:type="dxa"/>
            <w:vMerge w:val="restart"/>
            <w:vAlign w:val="center"/>
          </w:tcPr>
          <w:p w:rsidR="00F028F4" w:rsidRPr="00E931FE" w:rsidRDefault="00F028F4" w:rsidP="00F028F4">
            <w:pPr>
              <w:tabs>
                <w:tab w:val="center" w:pos="4153"/>
                <w:tab w:val="right" w:pos="8306"/>
              </w:tabs>
              <w:ind w:leftChars="-50" w:left="31680" w:rightChars="-50" w:right="31680"/>
              <w:jc w:val="center"/>
            </w:pPr>
          </w:p>
        </w:tc>
        <w:tc>
          <w:tcPr>
            <w:tcW w:w="1511" w:type="dxa"/>
            <w:vAlign w:val="center"/>
          </w:tcPr>
          <w:p w:rsidR="00F028F4" w:rsidRPr="00E931FE" w:rsidRDefault="00F028F4" w:rsidP="00F028F4">
            <w:pPr>
              <w:tabs>
                <w:tab w:val="center" w:pos="4153"/>
                <w:tab w:val="right" w:pos="8306"/>
              </w:tabs>
              <w:ind w:leftChars="-50" w:left="31680" w:rightChars="-50" w:right="31680"/>
              <w:jc w:val="right"/>
            </w:pPr>
            <w:r w:rsidRPr="00E931FE">
              <w:t>100.000</w:t>
            </w:r>
            <w:r w:rsidRPr="00E931FE">
              <w:rPr>
                <w:rFonts w:ascii="宋体" w:hAnsi="宋体"/>
              </w:rPr>
              <w:t>(</w:t>
            </w:r>
            <w:r w:rsidRPr="00E931FE">
              <w:rPr>
                <w:rFonts w:ascii="宋体" w:hAnsi="宋体" w:hint="eastAsia"/>
              </w:rPr>
              <w:t>假定</w:t>
            </w:r>
            <w:r w:rsidRPr="00E931FE">
              <w:rPr>
                <w:rFonts w:ascii="宋体" w:hAnsi="宋体"/>
              </w:rPr>
              <w:t>)</w:t>
            </w:r>
          </w:p>
        </w:tc>
      </w:tr>
      <w:tr w:rsidR="00F028F4" w:rsidRPr="00E931FE" w:rsidTr="002B788C">
        <w:tc>
          <w:tcPr>
            <w:tcW w:w="1881" w:type="dxa"/>
            <w:vMerge/>
            <w:vAlign w:val="center"/>
          </w:tcPr>
          <w:p w:rsidR="00F028F4" w:rsidRPr="00E931FE" w:rsidRDefault="00F028F4" w:rsidP="00F028F4">
            <w:pPr>
              <w:tabs>
                <w:tab w:val="center" w:pos="4153"/>
                <w:tab w:val="right" w:pos="8306"/>
              </w:tabs>
              <w:ind w:leftChars="-50" w:left="31680" w:rightChars="-50" w:right="31680"/>
              <w:jc w:val="center"/>
            </w:pPr>
          </w:p>
        </w:tc>
        <w:tc>
          <w:tcPr>
            <w:tcW w:w="957"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333" w:type="dxa"/>
            <w:vMerge/>
            <w:vAlign w:val="center"/>
          </w:tcPr>
          <w:p w:rsidR="00F028F4" w:rsidRPr="00E931FE" w:rsidRDefault="00F028F4" w:rsidP="00F028F4">
            <w:pPr>
              <w:tabs>
                <w:tab w:val="center" w:pos="4153"/>
                <w:tab w:val="right" w:pos="8306"/>
              </w:tabs>
              <w:ind w:leftChars="-50" w:left="31680" w:rightChars="-50" w:right="31680"/>
              <w:jc w:val="center"/>
            </w:pPr>
          </w:p>
        </w:tc>
        <w:tc>
          <w:tcPr>
            <w:tcW w:w="1511" w:type="dxa"/>
            <w:vAlign w:val="center"/>
          </w:tcPr>
          <w:p w:rsidR="00F028F4" w:rsidRPr="00E931FE" w:rsidRDefault="00F028F4" w:rsidP="00F028F4">
            <w:pPr>
              <w:tabs>
                <w:tab w:val="center" w:pos="4153"/>
                <w:tab w:val="right" w:pos="8306"/>
              </w:tabs>
              <w:ind w:leftChars="-50" w:left="31680" w:rightChars="-50" w:right="31680"/>
              <w:jc w:val="center"/>
            </w:pPr>
          </w:p>
        </w:tc>
      </w:tr>
      <w:tr w:rsidR="00F028F4" w:rsidRPr="00E931FE" w:rsidTr="002B788C">
        <w:tc>
          <w:tcPr>
            <w:tcW w:w="1881" w:type="dxa"/>
            <w:vMerge w:val="restart"/>
            <w:vAlign w:val="center"/>
          </w:tcPr>
          <w:p w:rsidR="00F028F4" w:rsidRPr="00E931FE" w:rsidRDefault="00F028F4" w:rsidP="00F028F4">
            <w:pPr>
              <w:tabs>
                <w:tab w:val="center" w:pos="4153"/>
                <w:tab w:val="right" w:pos="8306"/>
              </w:tabs>
              <w:ind w:leftChars="-50" w:left="31680" w:rightChars="-50" w:right="31680"/>
              <w:jc w:val="center"/>
            </w:pPr>
            <w:r w:rsidRPr="00E931FE">
              <w:rPr>
                <w:rFonts w:hint="eastAsia"/>
              </w:rPr>
              <w:t>第二次</w:t>
            </w:r>
          </w:p>
        </w:tc>
        <w:tc>
          <w:tcPr>
            <w:tcW w:w="957"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333" w:type="dxa"/>
            <w:vMerge w:val="restart"/>
            <w:vAlign w:val="center"/>
          </w:tcPr>
          <w:p w:rsidR="00F028F4" w:rsidRPr="00E931FE" w:rsidRDefault="00F028F4" w:rsidP="00F028F4">
            <w:pPr>
              <w:tabs>
                <w:tab w:val="center" w:pos="4153"/>
                <w:tab w:val="right" w:pos="8306"/>
              </w:tabs>
              <w:ind w:leftChars="-50" w:left="31680" w:rightChars="-50" w:right="31680"/>
              <w:jc w:val="center"/>
            </w:pPr>
          </w:p>
        </w:tc>
        <w:tc>
          <w:tcPr>
            <w:tcW w:w="1511" w:type="dxa"/>
            <w:vAlign w:val="center"/>
          </w:tcPr>
          <w:p w:rsidR="00F028F4" w:rsidRPr="00E931FE" w:rsidRDefault="00F028F4" w:rsidP="00F028F4">
            <w:pPr>
              <w:tabs>
                <w:tab w:val="center" w:pos="4153"/>
                <w:tab w:val="right" w:pos="8306"/>
              </w:tabs>
              <w:ind w:leftChars="-50" w:left="31680" w:rightChars="-50" w:right="31680"/>
              <w:jc w:val="right"/>
              <w:rPr>
                <w:rFonts w:ascii="宋体" w:eastAsia="宋体"/>
              </w:rPr>
            </w:pPr>
            <w:r w:rsidRPr="00E931FE">
              <w:rPr>
                <w:rFonts w:ascii="宋体" w:hAnsi="宋体"/>
              </w:rPr>
              <w:t>(</w:t>
            </w:r>
            <w:r w:rsidRPr="00E931FE">
              <w:rPr>
                <w:rFonts w:ascii="宋体" w:hAnsi="宋体" w:hint="eastAsia"/>
              </w:rPr>
              <w:t>假定</w:t>
            </w:r>
            <w:r w:rsidRPr="00E931FE">
              <w:rPr>
                <w:rFonts w:ascii="宋体" w:hAnsi="宋体"/>
              </w:rPr>
              <w:t>)</w:t>
            </w:r>
          </w:p>
        </w:tc>
      </w:tr>
      <w:tr w:rsidR="00F028F4" w:rsidRPr="00E931FE" w:rsidTr="002B788C">
        <w:tc>
          <w:tcPr>
            <w:tcW w:w="1881" w:type="dxa"/>
            <w:vMerge/>
            <w:vAlign w:val="center"/>
          </w:tcPr>
          <w:p w:rsidR="00F028F4" w:rsidRPr="00E931FE" w:rsidRDefault="00F028F4" w:rsidP="00F028F4">
            <w:pPr>
              <w:tabs>
                <w:tab w:val="center" w:pos="4153"/>
                <w:tab w:val="right" w:pos="8306"/>
              </w:tabs>
              <w:ind w:leftChars="-50" w:left="31680" w:rightChars="-50" w:right="31680"/>
              <w:jc w:val="center"/>
            </w:pPr>
          </w:p>
        </w:tc>
        <w:tc>
          <w:tcPr>
            <w:tcW w:w="957"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333" w:type="dxa"/>
            <w:vMerge/>
            <w:vAlign w:val="center"/>
          </w:tcPr>
          <w:p w:rsidR="00F028F4" w:rsidRPr="00E931FE" w:rsidRDefault="00F028F4" w:rsidP="00F028F4">
            <w:pPr>
              <w:tabs>
                <w:tab w:val="center" w:pos="4153"/>
                <w:tab w:val="right" w:pos="8306"/>
              </w:tabs>
              <w:ind w:leftChars="-50" w:left="31680" w:rightChars="-50" w:right="31680"/>
              <w:jc w:val="center"/>
            </w:pPr>
          </w:p>
        </w:tc>
        <w:tc>
          <w:tcPr>
            <w:tcW w:w="1511" w:type="dxa"/>
            <w:vAlign w:val="center"/>
          </w:tcPr>
          <w:p w:rsidR="00F028F4" w:rsidRPr="00E931FE" w:rsidRDefault="00F028F4" w:rsidP="00F028F4">
            <w:pPr>
              <w:tabs>
                <w:tab w:val="center" w:pos="4153"/>
                <w:tab w:val="right" w:pos="8306"/>
              </w:tabs>
              <w:ind w:leftChars="-50" w:left="31680" w:rightChars="-50" w:right="31680"/>
              <w:jc w:val="center"/>
            </w:pPr>
          </w:p>
        </w:tc>
      </w:tr>
      <w:tr w:rsidR="00F028F4" w:rsidRPr="00E931FE" w:rsidTr="002B788C">
        <w:tc>
          <w:tcPr>
            <w:tcW w:w="1881" w:type="dxa"/>
            <w:vMerge w:val="restart"/>
            <w:vAlign w:val="center"/>
          </w:tcPr>
          <w:p w:rsidR="00F028F4" w:rsidRPr="00E931FE" w:rsidRDefault="00F028F4" w:rsidP="00F028F4">
            <w:pPr>
              <w:tabs>
                <w:tab w:val="center" w:pos="4153"/>
                <w:tab w:val="right" w:pos="8306"/>
              </w:tabs>
              <w:ind w:leftChars="-50" w:left="31680" w:rightChars="-50" w:right="31680"/>
              <w:jc w:val="center"/>
            </w:pPr>
          </w:p>
        </w:tc>
        <w:tc>
          <w:tcPr>
            <w:tcW w:w="957"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333" w:type="dxa"/>
            <w:vMerge w:val="restart"/>
            <w:vAlign w:val="center"/>
          </w:tcPr>
          <w:p w:rsidR="00F028F4" w:rsidRPr="00E931FE" w:rsidRDefault="00F028F4" w:rsidP="00F028F4">
            <w:pPr>
              <w:tabs>
                <w:tab w:val="center" w:pos="4153"/>
                <w:tab w:val="right" w:pos="8306"/>
              </w:tabs>
              <w:ind w:leftChars="-50" w:left="31680" w:rightChars="-50" w:right="31680"/>
              <w:jc w:val="center"/>
            </w:pPr>
          </w:p>
        </w:tc>
        <w:tc>
          <w:tcPr>
            <w:tcW w:w="1511" w:type="dxa"/>
            <w:vAlign w:val="center"/>
          </w:tcPr>
          <w:p w:rsidR="00F028F4" w:rsidRPr="00E931FE" w:rsidRDefault="00F028F4" w:rsidP="00F028F4">
            <w:pPr>
              <w:tabs>
                <w:tab w:val="center" w:pos="4153"/>
                <w:tab w:val="right" w:pos="8306"/>
              </w:tabs>
              <w:ind w:leftChars="-50" w:left="31680" w:rightChars="-50" w:right="31680"/>
              <w:jc w:val="center"/>
            </w:pPr>
          </w:p>
        </w:tc>
      </w:tr>
      <w:tr w:rsidR="00F028F4" w:rsidRPr="00E931FE" w:rsidTr="002B788C">
        <w:tc>
          <w:tcPr>
            <w:tcW w:w="1881" w:type="dxa"/>
            <w:vMerge/>
            <w:vAlign w:val="center"/>
          </w:tcPr>
          <w:p w:rsidR="00F028F4" w:rsidRPr="00E931FE" w:rsidRDefault="00F028F4" w:rsidP="00F028F4">
            <w:pPr>
              <w:tabs>
                <w:tab w:val="center" w:pos="4153"/>
                <w:tab w:val="right" w:pos="8306"/>
              </w:tabs>
              <w:ind w:leftChars="-50" w:left="31680" w:rightChars="-50" w:right="31680"/>
              <w:jc w:val="center"/>
            </w:pPr>
          </w:p>
        </w:tc>
        <w:tc>
          <w:tcPr>
            <w:tcW w:w="957"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333" w:type="dxa"/>
            <w:vMerge/>
            <w:vAlign w:val="center"/>
          </w:tcPr>
          <w:p w:rsidR="00F028F4" w:rsidRPr="00E931FE" w:rsidRDefault="00F028F4" w:rsidP="00F028F4">
            <w:pPr>
              <w:tabs>
                <w:tab w:val="center" w:pos="4153"/>
                <w:tab w:val="right" w:pos="8306"/>
              </w:tabs>
              <w:ind w:leftChars="-50" w:left="31680" w:rightChars="-50" w:right="31680"/>
              <w:jc w:val="center"/>
            </w:pPr>
          </w:p>
        </w:tc>
        <w:tc>
          <w:tcPr>
            <w:tcW w:w="1511" w:type="dxa"/>
            <w:vAlign w:val="center"/>
          </w:tcPr>
          <w:p w:rsidR="00F028F4" w:rsidRPr="00E931FE" w:rsidRDefault="00F028F4" w:rsidP="00F028F4">
            <w:pPr>
              <w:tabs>
                <w:tab w:val="center" w:pos="4153"/>
                <w:tab w:val="right" w:pos="8306"/>
              </w:tabs>
              <w:ind w:leftChars="-50" w:left="31680" w:rightChars="-50" w:right="31680"/>
              <w:jc w:val="center"/>
            </w:pPr>
          </w:p>
        </w:tc>
      </w:tr>
      <w:tr w:rsidR="00F028F4" w:rsidRPr="00E931FE" w:rsidTr="002B788C">
        <w:tc>
          <w:tcPr>
            <w:tcW w:w="1881" w:type="dxa"/>
            <w:vMerge w:val="restart"/>
            <w:vAlign w:val="center"/>
          </w:tcPr>
          <w:p w:rsidR="00F028F4" w:rsidRPr="00E931FE" w:rsidRDefault="00F028F4" w:rsidP="00F028F4">
            <w:pPr>
              <w:tabs>
                <w:tab w:val="center" w:pos="4153"/>
                <w:tab w:val="right" w:pos="8306"/>
              </w:tabs>
              <w:ind w:leftChars="-50" w:left="31680" w:rightChars="-50" w:right="31680"/>
              <w:jc w:val="center"/>
            </w:pPr>
          </w:p>
        </w:tc>
        <w:tc>
          <w:tcPr>
            <w:tcW w:w="957"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333" w:type="dxa"/>
            <w:vMerge w:val="restart"/>
            <w:vAlign w:val="center"/>
          </w:tcPr>
          <w:p w:rsidR="00F028F4" w:rsidRPr="00E931FE" w:rsidRDefault="00F028F4" w:rsidP="00F028F4">
            <w:pPr>
              <w:tabs>
                <w:tab w:val="center" w:pos="4153"/>
                <w:tab w:val="right" w:pos="8306"/>
              </w:tabs>
              <w:ind w:leftChars="-50" w:left="31680" w:rightChars="-50" w:right="31680"/>
              <w:jc w:val="center"/>
            </w:pPr>
          </w:p>
        </w:tc>
        <w:tc>
          <w:tcPr>
            <w:tcW w:w="1511" w:type="dxa"/>
            <w:vAlign w:val="center"/>
          </w:tcPr>
          <w:p w:rsidR="00F028F4" w:rsidRPr="00E931FE" w:rsidRDefault="00F028F4" w:rsidP="00F028F4">
            <w:pPr>
              <w:tabs>
                <w:tab w:val="center" w:pos="4153"/>
                <w:tab w:val="right" w:pos="8306"/>
              </w:tabs>
              <w:ind w:leftChars="-50" w:left="31680" w:rightChars="-50" w:right="31680"/>
              <w:jc w:val="center"/>
            </w:pPr>
          </w:p>
        </w:tc>
      </w:tr>
      <w:tr w:rsidR="00F028F4" w:rsidRPr="00E931FE" w:rsidTr="002B788C">
        <w:tc>
          <w:tcPr>
            <w:tcW w:w="1881" w:type="dxa"/>
            <w:vMerge/>
            <w:vAlign w:val="center"/>
          </w:tcPr>
          <w:p w:rsidR="00F028F4" w:rsidRPr="00E931FE" w:rsidRDefault="00F028F4" w:rsidP="00F028F4">
            <w:pPr>
              <w:tabs>
                <w:tab w:val="center" w:pos="4153"/>
                <w:tab w:val="right" w:pos="8306"/>
              </w:tabs>
              <w:ind w:leftChars="-50" w:left="31680" w:rightChars="-50" w:right="31680"/>
              <w:jc w:val="center"/>
            </w:pPr>
          </w:p>
        </w:tc>
        <w:tc>
          <w:tcPr>
            <w:tcW w:w="957"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333" w:type="dxa"/>
            <w:vMerge/>
            <w:vAlign w:val="center"/>
          </w:tcPr>
          <w:p w:rsidR="00F028F4" w:rsidRPr="00E931FE" w:rsidRDefault="00F028F4" w:rsidP="00F028F4">
            <w:pPr>
              <w:tabs>
                <w:tab w:val="center" w:pos="4153"/>
                <w:tab w:val="right" w:pos="8306"/>
              </w:tabs>
              <w:ind w:leftChars="-50" w:left="31680" w:rightChars="-50" w:right="31680"/>
              <w:jc w:val="center"/>
            </w:pPr>
          </w:p>
        </w:tc>
        <w:tc>
          <w:tcPr>
            <w:tcW w:w="1511" w:type="dxa"/>
            <w:vAlign w:val="center"/>
          </w:tcPr>
          <w:p w:rsidR="00F028F4" w:rsidRPr="00E931FE" w:rsidRDefault="00F028F4" w:rsidP="00F028F4">
            <w:pPr>
              <w:tabs>
                <w:tab w:val="center" w:pos="4153"/>
                <w:tab w:val="right" w:pos="8306"/>
              </w:tabs>
              <w:ind w:leftChars="-50" w:left="31680" w:rightChars="-50" w:right="31680"/>
              <w:jc w:val="center"/>
            </w:pPr>
          </w:p>
        </w:tc>
      </w:tr>
      <w:tr w:rsidR="00F028F4" w:rsidRPr="00E931FE" w:rsidTr="002B788C">
        <w:tc>
          <w:tcPr>
            <w:tcW w:w="1881" w:type="dxa"/>
            <w:vMerge w:val="restart"/>
            <w:vAlign w:val="center"/>
          </w:tcPr>
          <w:p w:rsidR="00F028F4" w:rsidRPr="00E931FE" w:rsidRDefault="00F028F4" w:rsidP="00F028F4">
            <w:pPr>
              <w:tabs>
                <w:tab w:val="center" w:pos="4153"/>
                <w:tab w:val="right" w:pos="8306"/>
              </w:tabs>
              <w:ind w:leftChars="-50" w:left="31680" w:rightChars="-50" w:right="31680"/>
              <w:jc w:val="center"/>
            </w:pPr>
          </w:p>
        </w:tc>
        <w:tc>
          <w:tcPr>
            <w:tcW w:w="957"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333" w:type="dxa"/>
            <w:vMerge w:val="restart"/>
            <w:vAlign w:val="center"/>
          </w:tcPr>
          <w:p w:rsidR="00F028F4" w:rsidRPr="00E931FE" w:rsidRDefault="00F028F4" w:rsidP="00F028F4">
            <w:pPr>
              <w:tabs>
                <w:tab w:val="center" w:pos="4153"/>
                <w:tab w:val="right" w:pos="8306"/>
              </w:tabs>
              <w:ind w:leftChars="-50" w:left="31680" w:rightChars="-50" w:right="31680"/>
              <w:jc w:val="center"/>
            </w:pPr>
          </w:p>
        </w:tc>
        <w:tc>
          <w:tcPr>
            <w:tcW w:w="1511" w:type="dxa"/>
            <w:vAlign w:val="center"/>
          </w:tcPr>
          <w:p w:rsidR="00F028F4" w:rsidRPr="00E931FE" w:rsidRDefault="00F028F4" w:rsidP="00F028F4">
            <w:pPr>
              <w:tabs>
                <w:tab w:val="center" w:pos="4153"/>
                <w:tab w:val="right" w:pos="8306"/>
              </w:tabs>
              <w:ind w:leftChars="-50" w:left="31680" w:rightChars="-50" w:right="31680"/>
              <w:jc w:val="center"/>
            </w:pPr>
          </w:p>
        </w:tc>
      </w:tr>
      <w:tr w:rsidR="00F028F4" w:rsidRPr="00E931FE" w:rsidTr="002B788C">
        <w:tc>
          <w:tcPr>
            <w:tcW w:w="1881" w:type="dxa"/>
            <w:vMerge/>
            <w:vAlign w:val="center"/>
          </w:tcPr>
          <w:p w:rsidR="00F028F4" w:rsidRPr="00E931FE" w:rsidRDefault="00F028F4" w:rsidP="00F028F4">
            <w:pPr>
              <w:tabs>
                <w:tab w:val="center" w:pos="4153"/>
                <w:tab w:val="right" w:pos="8306"/>
              </w:tabs>
              <w:ind w:leftChars="-50" w:left="31680" w:rightChars="-50" w:right="31680"/>
              <w:jc w:val="center"/>
            </w:pPr>
          </w:p>
        </w:tc>
        <w:tc>
          <w:tcPr>
            <w:tcW w:w="957"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333" w:type="dxa"/>
            <w:vMerge/>
            <w:vAlign w:val="center"/>
          </w:tcPr>
          <w:p w:rsidR="00F028F4" w:rsidRPr="00E931FE" w:rsidRDefault="00F028F4" w:rsidP="00F028F4">
            <w:pPr>
              <w:tabs>
                <w:tab w:val="center" w:pos="4153"/>
                <w:tab w:val="right" w:pos="8306"/>
              </w:tabs>
              <w:ind w:leftChars="-50" w:left="31680" w:rightChars="-50" w:right="31680"/>
              <w:jc w:val="center"/>
            </w:pPr>
          </w:p>
        </w:tc>
        <w:tc>
          <w:tcPr>
            <w:tcW w:w="1511" w:type="dxa"/>
            <w:vAlign w:val="center"/>
          </w:tcPr>
          <w:p w:rsidR="00F028F4" w:rsidRPr="00E931FE" w:rsidRDefault="00F028F4" w:rsidP="00F028F4">
            <w:pPr>
              <w:tabs>
                <w:tab w:val="center" w:pos="4153"/>
                <w:tab w:val="right" w:pos="8306"/>
              </w:tabs>
              <w:ind w:leftChars="-50" w:left="31680" w:rightChars="-50" w:right="31680"/>
              <w:jc w:val="center"/>
            </w:pPr>
          </w:p>
        </w:tc>
      </w:tr>
      <w:tr w:rsidR="00F028F4" w:rsidRPr="00E931FE" w:rsidTr="002B788C">
        <w:tc>
          <w:tcPr>
            <w:tcW w:w="1881" w:type="dxa"/>
            <w:vMerge w:val="restart"/>
            <w:vAlign w:val="center"/>
          </w:tcPr>
          <w:p w:rsidR="00F028F4" w:rsidRPr="00E931FE" w:rsidRDefault="00F028F4" w:rsidP="00F028F4">
            <w:pPr>
              <w:tabs>
                <w:tab w:val="center" w:pos="4153"/>
                <w:tab w:val="right" w:pos="8306"/>
              </w:tabs>
              <w:ind w:leftChars="-50" w:left="31680" w:rightChars="-50" w:right="31680"/>
              <w:jc w:val="center"/>
            </w:pPr>
          </w:p>
        </w:tc>
        <w:tc>
          <w:tcPr>
            <w:tcW w:w="957"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333" w:type="dxa"/>
            <w:vMerge w:val="restart"/>
            <w:vAlign w:val="center"/>
          </w:tcPr>
          <w:p w:rsidR="00F028F4" w:rsidRPr="00E931FE" w:rsidRDefault="00F028F4" w:rsidP="00F028F4">
            <w:pPr>
              <w:tabs>
                <w:tab w:val="center" w:pos="4153"/>
                <w:tab w:val="right" w:pos="8306"/>
              </w:tabs>
              <w:ind w:leftChars="-50" w:left="31680" w:rightChars="-50" w:right="31680"/>
              <w:jc w:val="center"/>
            </w:pPr>
          </w:p>
        </w:tc>
        <w:tc>
          <w:tcPr>
            <w:tcW w:w="1511" w:type="dxa"/>
            <w:vAlign w:val="center"/>
          </w:tcPr>
          <w:p w:rsidR="00F028F4" w:rsidRPr="00E931FE" w:rsidRDefault="00F028F4" w:rsidP="00F028F4">
            <w:pPr>
              <w:tabs>
                <w:tab w:val="center" w:pos="4153"/>
                <w:tab w:val="right" w:pos="8306"/>
              </w:tabs>
              <w:ind w:leftChars="-50" w:left="31680" w:rightChars="-50" w:right="31680"/>
              <w:jc w:val="center"/>
            </w:pPr>
          </w:p>
        </w:tc>
      </w:tr>
      <w:tr w:rsidR="00F028F4" w:rsidRPr="00E931FE" w:rsidTr="002B788C">
        <w:tc>
          <w:tcPr>
            <w:tcW w:w="1881" w:type="dxa"/>
            <w:vMerge/>
            <w:vAlign w:val="center"/>
          </w:tcPr>
          <w:p w:rsidR="00F028F4" w:rsidRPr="00E931FE" w:rsidRDefault="00F028F4" w:rsidP="00F028F4">
            <w:pPr>
              <w:tabs>
                <w:tab w:val="center" w:pos="4153"/>
                <w:tab w:val="right" w:pos="8306"/>
              </w:tabs>
              <w:ind w:leftChars="-50" w:left="31680" w:rightChars="-50" w:right="31680"/>
              <w:jc w:val="center"/>
            </w:pPr>
          </w:p>
        </w:tc>
        <w:tc>
          <w:tcPr>
            <w:tcW w:w="957"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333" w:type="dxa"/>
            <w:vMerge/>
            <w:vAlign w:val="center"/>
          </w:tcPr>
          <w:p w:rsidR="00F028F4" w:rsidRPr="00E931FE" w:rsidRDefault="00F028F4" w:rsidP="00F028F4">
            <w:pPr>
              <w:tabs>
                <w:tab w:val="center" w:pos="4153"/>
                <w:tab w:val="right" w:pos="8306"/>
              </w:tabs>
              <w:ind w:leftChars="-50" w:left="31680" w:rightChars="-50" w:right="31680"/>
              <w:jc w:val="center"/>
            </w:pPr>
          </w:p>
        </w:tc>
        <w:tc>
          <w:tcPr>
            <w:tcW w:w="1511" w:type="dxa"/>
            <w:vAlign w:val="center"/>
          </w:tcPr>
          <w:p w:rsidR="00F028F4" w:rsidRPr="00E931FE" w:rsidRDefault="00F028F4" w:rsidP="00F028F4">
            <w:pPr>
              <w:tabs>
                <w:tab w:val="center" w:pos="4153"/>
                <w:tab w:val="right" w:pos="8306"/>
              </w:tabs>
              <w:ind w:leftChars="-50" w:left="31680" w:rightChars="-50" w:right="31680"/>
              <w:jc w:val="center"/>
            </w:pPr>
          </w:p>
        </w:tc>
      </w:tr>
      <w:tr w:rsidR="00F028F4" w:rsidRPr="00E931FE" w:rsidTr="002B788C">
        <w:tc>
          <w:tcPr>
            <w:tcW w:w="1881" w:type="dxa"/>
            <w:vMerge w:val="restart"/>
            <w:vAlign w:val="center"/>
          </w:tcPr>
          <w:p w:rsidR="00F028F4" w:rsidRPr="00E931FE" w:rsidRDefault="00F028F4" w:rsidP="00F028F4">
            <w:pPr>
              <w:tabs>
                <w:tab w:val="center" w:pos="4153"/>
                <w:tab w:val="right" w:pos="8306"/>
              </w:tabs>
              <w:ind w:leftChars="-50" w:left="31680" w:rightChars="-50" w:right="31680"/>
              <w:jc w:val="center"/>
            </w:pPr>
          </w:p>
        </w:tc>
        <w:tc>
          <w:tcPr>
            <w:tcW w:w="957"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333" w:type="dxa"/>
            <w:vMerge w:val="restart"/>
            <w:vAlign w:val="center"/>
          </w:tcPr>
          <w:p w:rsidR="00F028F4" w:rsidRPr="00E931FE" w:rsidRDefault="00F028F4" w:rsidP="00F028F4">
            <w:pPr>
              <w:tabs>
                <w:tab w:val="center" w:pos="4153"/>
                <w:tab w:val="right" w:pos="8306"/>
              </w:tabs>
              <w:ind w:leftChars="-50" w:left="31680" w:rightChars="-50" w:right="31680"/>
              <w:jc w:val="center"/>
            </w:pPr>
          </w:p>
        </w:tc>
        <w:tc>
          <w:tcPr>
            <w:tcW w:w="1511" w:type="dxa"/>
            <w:vAlign w:val="center"/>
          </w:tcPr>
          <w:p w:rsidR="00F028F4" w:rsidRPr="00E931FE" w:rsidRDefault="00F028F4" w:rsidP="00F028F4">
            <w:pPr>
              <w:tabs>
                <w:tab w:val="center" w:pos="4153"/>
                <w:tab w:val="right" w:pos="8306"/>
              </w:tabs>
              <w:ind w:leftChars="-50" w:left="31680" w:rightChars="-50" w:right="31680"/>
              <w:jc w:val="center"/>
            </w:pPr>
          </w:p>
        </w:tc>
      </w:tr>
      <w:tr w:rsidR="00F028F4" w:rsidRPr="00E931FE" w:rsidTr="002B788C">
        <w:tc>
          <w:tcPr>
            <w:tcW w:w="1881" w:type="dxa"/>
            <w:vMerge/>
            <w:vAlign w:val="center"/>
          </w:tcPr>
          <w:p w:rsidR="00F028F4" w:rsidRPr="00E931FE" w:rsidRDefault="00F028F4" w:rsidP="00F028F4">
            <w:pPr>
              <w:tabs>
                <w:tab w:val="center" w:pos="4153"/>
                <w:tab w:val="right" w:pos="8306"/>
              </w:tabs>
              <w:ind w:leftChars="-50" w:left="31680" w:rightChars="-50" w:right="31680"/>
              <w:jc w:val="center"/>
            </w:pPr>
          </w:p>
        </w:tc>
        <w:tc>
          <w:tcPr>
            <w:tcW w:w="957"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333" w:type="dxa"/>
            <w:vMerge/>
            <w:vAlign w:val="center"/>
          </w:tcPr>
          <w:p w:rsidR="00F028F4" w:rsidRPr="00E931FE" w:rsidRDefault="00F028F4" w:rsidP="00F028F4">
            <w:pPr>
              <w:tabs>
                <w:tab w:val="center" w:pos="4153"/>
                <w:tab w:val="right" w:pos="8306"/>
              </w:tabs>
              <w:ind w:leftChars="-50" w:left="31680" w:rightChars="-50" w:right="31680"/>
              <w:jc w:val="center"/>
            </w:pPr>
          </w:p>
        </w:tc>
        <w:tc>
          <w:tcPr>
            <w:tcW w:w="1511" w:type="dxa"/>
            <w:vAlign w:val="center"/>
          </w:tcPr>
          <w:p w:rsidR="00F028F4" w:rsidRPr="00E931FE" w:rsidRDefault="00F028F4" w:rsidP="00F028F4">
            <w:pPr>
              <w:tabs>
                <w:tab w:val="center" w:pos="4153"/>
                <w:tab w:val="right" w:pos="8306"/>
              </w:tabs>
              <w:ind w:leftChars="-50" w:left="31680" w:rightChars="-50" w:right="31680"/>
              <w:jc w:val="center"/>
            </w:pPr>
          </w:p>
        </w:tc>
      </w:tr>
      <w:tr w:rsidR="00F028F4" w:rsidRPr="00E931FE" w:rsidTr="002B788C">
        <w:tc>
          <w:tcPr>
            <w:tcW w:w="1881" w:type="dxa"/>
            <w:vMerge w:val="restart"/>
            <w:vAlign w:val="center"/>
          </w:tcPr>
          <w:p w:rsidR="00F028F4" w:rsidRPr="00E931FE" w:rsidRDefault="00F028F4" w:rsidP="00F028F4">
            <w:pPr>
              <w:tabs>
                <w:tab w:val="center" w:pos="4153"/>
                <w:tab w:val="right" w:pos="8306"/>
              </w:tabs>
              <w:ind w:leftChars="-50" w:left="31680" w:rightChars="-50" w:right="31680"/>
              <w:jc w:val="center"/>
            </w:pPr>
          </w:p>
        </w:tc>
        <w:tc>
          <w:tcPr>
            <w:tcW w:w="957"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333" w:type="dxa"/>
            <w:vMerge w:val="restart"/>
            <w:vAlign w:val="center"/>
          </w:tcPr>
          <w:p w:rsidR="00F028F4" w:rsidRPr="00E931FE" w:rsidRDefault="00F028F4" w:rsidP="00F028F4">
            <w:pPr>
              <w:tabs>
                <w:tab w:val="center" w:pos="4153"/>
                <w:tab w:val="right" w:pos="8306"/>
              </w:tabs>
              <w:ind w:leftChars="-50" w:left="31680" w:rightChars="-50" w:right="31680"/>
              <w:jc w:val="center"/>
            </w:pPr>
          </w:p>
        </w:tc>
        <w:tc>
          <w:tcPr>
            <w:tcW w:w="1511" w:type="dxa"/>
            <w:vAlign w:val="center"/>
          </w:tcPr>
          <w:p w:rsidR="00F028F4" w:rsidRPr="00E931FE" w:rsidRDefault="00F028F4" w:rsidP="00F028F4">
            <w:pPr>
              <w:tabs>
                <w:tab w:val="center" w:pos="4153"/>
                <w:tab w:val="right" w:pos="8306"/>
              </w:tabs>
              <w:ind w:leftChars="-50" w:left="31680" w:rightChars="-50" w:right="31680"/>
              <w:jc w:val="center"/>
            </w:pPr>
          </w:p>
        </w:tc>
      </w:tr>
      <w:tr w:rsidR="00F028F4" w:rsidRPr="00E931FE" w:rsidTr="002B788C">
        <w:tc>
          <w:tcPr>
            <w:tcW w:w="1881" w:type="dxa"/>
            <w:vMerge/>
            <w:vAlign w:val="center"/>
          </w:tcPr>
          <w:p w:rsidR="00F028F4" w:rsidRPr="00E931FE" w:rsidRDefault="00F028F4" w:rsidP="00F028F4">
            <w:pPr>
              <w:tabs>
                <w:tab w:val="center" w:pos="4153"/>
                <w:tab w:val="right" w:pos="8306"/>
              </w:tabs>
              <w:ind w:leftChars="-50" w:left="31680" w:rightChars="-50" w:right="31680"/>
              <w:jc w:val="center"/>
            </w:pPr>
          </w:p>
        </w:tc>
        <w:tc>
          <w:tcPr>
            <w:tcW w:w="957"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333" w:type="dxa"/>
            <w:vMerge/>
            <w:vAlign w:val="center"/>
          </w:tcPr>
          <w:p w:rsidR="00F028F4" w:rsidRPr="00E931FE" w:rsidRDefault="00F028F4" w:rsidP="00F028F4">
            <w:pPr>
              <w:tabs>
                <w:tab w:val="center" w:pos="4153"/>
                <w:tab w:val="right" w:pos="8306"/>
              </w:tabs>
              <w:ind w:leftChars="-50" w:left="31680" w:rightChars="-50" w:right="31680"/>
              <w:jc w:val="center"/>
            </w:pPr>
          </w:p>
        </w:tc>
        <w:tc>
          <w:tcPr>
            <w:tcW w:w="1511" w:type="dxa"/>
            <w:vAlign w:val="center"/>
          </w:tcPr>
          <w:p w:rsidR="00F028F4" w:rsidRPr="00E931FE" w:rsidRDefault="00F028F4" w:rsidP="00F028F4">
            <w:pPr>
              <w:tabs>
                <w:tab w:val="center" w:pos="4153"/>
                <w:tab w:val="right" w:pos="8306"/>
              </w:tabs>
              <w:ind w:leftChars="-50" w:left="31680" w:rightChars="-50" w:right="31680"/>
              <w:jc w:val="center"/>
            </w:pPr>
          </w:p>
        </w:tc>
      </w:tr>
      <w:tr w:rsidR="00F028F4" w:rsidRPr="00E931FE" w:rsidTr="002B788C">
        <w:tc>
          <w:tcPr>
            <w:tcW w:w="1881" w:type="dxa"/>
            <w:vMerge w:val="restart"/>
            <w:vAlign w:val="center"/>
          </w:tcPr>
          <w:p w:rsidR="00F028F4" w:rsidRPr="00E931FE" w:rsidRDefault="00F028F4" w:rsidP="00F028F4">
            <w:pPr>
              <w:tabs>
                <w:tab w:val="center" w:pos="4153"/>
                <w:tab w:val="right" w:pos="8306"/>
              </w:tabs>
              <w:ind w:leftChars="-50" w:left="31680" w:rightChars="-50" w:right="31680"/>
              <w:jc w:val="center"/>
            </w:pPr>
          </w:p>
        </w:tc>
        <w:tc>
          <w:tcPr>
            <w:tcW w:w="957"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420" w:type="dxa"/>
            <w:vAlign w:val="center"/>
          </w:tcPr>
          <w:p w:rsidR="00F028F4" w:rsidRPr="00E931FE" w:rsidRDefault="00F028F4" w:rsidP="00F028F4">
            <w:pPr>
              <w:tabs>
                <w:tab w:val="center" w:pos="4153"/>
                <w:tab w:val="right" w:pos="8306"/>
              </w:tabs>
              <w:ind w:leftChars="-50" w:left="31680" w:rightChars="-50" w:right="31680"/>
              <w:jc w:val="center"/>
            </w:pPr>
          </w:p>
        </w:tc>
        <w:tc>
          <w:tcPr>
            <w:tcW w:w="1333" w:type="dxa"/>
            <w:vMerge w:val="restart"/>
            <w:vAlign w:val="center"/>
          </w:tcPr>
          <w:p w:rsidR="00F028F4" w:rsidRPr="00E931FE" w:rsidRDefault="00F028F4" w:rsidP="00F028F4">
            <w:pPr>
              <w:tabs>
                <w:tab w:val="center" w:pos="4153"/>
                <w:tab w:val="right" w:pos="8306"/>
              </w:tabs>
              <w:ind w:leftChars="-50" w:left="31680" w:rightChars="-50" w:right="31680"/>
              <w:jc w:val="center"/>
            </w:pPr>
          </w:p>
        </w:tc>
        <w:tc>
          <w:tcPr>
            <w:tcW w:w="1511" w:type="dxa"/>
            <w:vAlign w:val="center"/>
          </w:tcPr>
          <w:p w:rsidR="00F028F4" w:rsidRPr="00E931FE" w:rsidRDefault="00F028F4" w:rsidP="00F028F4">
            <w:pPr>
              <w:tabs>
                <w:tab w:val="center" w:pos="4153"/>
                <w:tab w:val="right" w:pos="8306"/>
              </w:tabs>
              <w:ind w:leftChars="-50" w:left="31680" w:rightChars="-50" w:right="31680"/>
              <w:jc w:val="center"/>
            </w:pPr>
          </w:p>
        </w:tc>
      </w:tr>
      <w:tr w:rsidR="00F028F4" w:rsidRPr="00E931FE" w:rsidTr="002B788C">
        <w:tc>
          <w:tcPr>
            <w:tcW w:w="1881" w:type="dxa"/>
            <w:vMerge/>
            <w:tcBorders>
              <w:bottom w:val="single" w:sz="12" w:space="0" w:color="auto"/>
            </w:tcBorders>
            <w:vAlign w:val="center"/>
          </w:tcPr>
          <w:p w:rsidR="00F028F4" w:rsidRPr="00E931FE" w:rsidRDefault="00F028F4" w:rsidP="00F028F4">
            <w:pPr>
              <w:tabs>
                <w:tab w:val="center" w:pos="4153"/>
                <w:tab w:val="right" w:pos="8306"/>
              </w:tabs>
              <w:ind w:leftChars="-50" w:left="31680" w:rightChars="-50" w:right="31680"/>
              <w:jc w:val="center"/>
            </w:pPr>
          </w:p>
        </w:tc>
        <w:tc>
          <w:tcPr>
            <w:tcW w:w="957" w:type="dxa"/>
            <w:tcBorders>
              <w:bottom w:val="single" w:sz="12" w:space="0" w:color="auto"/>
            </w:tcBorders>
            <w:vAlign w:val="center"/>
          </w:tcPr>
          <w:p w:rsidR="00F028F4" w:rsidRPr="00E931FE" w:rsidRDefault="00F028F4" w:rsidP="00F028F4">
            <w:pPr>
              <w:tabs>
                <w:tab w:val="center" w:pos="4153"/>
                <w:tab w:val="right" w:pos="8306"/>
              </w:tabs>
              <w:ind w:leftChars="-50" w:left="31680" w:rightChars="-50" w:right="31680"/>
              <w:jc w:val="center"/>
            </w:pPr>
          </w:p>
        </w:tc>
        <w:tc>
          <w:tcPr>
            <w:tcW w:w="1420" w:type="dxa"/>
            <w:tcBorders>
              <w:bottom w:val="single" w:sz="12" w:space="0" w:color="auto"/>
            </w:tcBorders>
            <w:vAlign w:val="center"/>
          </w:tcPr>
          <w:p w:rsidR="00F028F4" w:rsidRPr="00E931FE" w:rsidRDefault="00F028F4" w:rsidP="00F028F4">
            <w:pPr>
              <w:tabs>
                <w:tab w:val="center" w:pos="4153"/>
                <w:tab w:val="right" w:pos="8306"/>
              </w:tabs>
              <w:ind w:leftChars="-50" w:left="31680" w:rightChars="-50" w:right="31680"/>
              <w:jc w:val="center"/>
            </w:pPr>
          </w:p>
        </w:tc>
        <w:tc>
          <w:tcPr>
            <w:tcW w:w="1420" w:type="dxa"/>
            <w:tcBorders>
              <w:bottom w:val="single" w:sz="12" w:space="0" w:color="auto"/>
            </w:tcBorders>
            <w:vAlign w:val="center"/>
          </w:tcPr>
          <w:p w:rsidR="00F028F4" w:rsidRPr="00E931FE" w:rsidRDefault="00F028F4" w:rsidP="00F028F4">
            <w:pPr>
              <w:tabs>
                <w:tab w:val="center" w:pos="4153"/>
                <w:tab w:val="right" w:pos="8306"/>
              </w:tabs>
              <w:ind w:leftChars="-50" w:left="31680" w:rightChars="-50" w:right="31680"/>
              <w:jc w:val="center"/>
            </w:pPr>
          </w:p>
        </w:tc>
        <w:tc>
          <w:tcPr>
            <w:tcW w:w="1333" w:type="dxa"/>
            <w:vMerge/>
            <w:tcBorders>
              <w:bottom w:val="single" w:sz="12" w:space="0" w:color="auto"/>
            </w:tcBorders>
            <w:vAlign w:val="center"/>
          </w:tcPr>
          <w:p w:rsidR="00F028F4" w:rsidRPr="00E931FE" w:rsidRDefault="00F028F4" w:rsidP="00F028F4">
            <w:pPr>
              <w:tabs>
                <w:tab w:val="center" w:pos="4153"/>
                <w:tab w:val="right" w:pos="8306"/>
              </w:tabs>
              <w:ind w:leftChars="-50" w:left="31680" w:rightChars="-50" w:right="31680"/>
              <w:jc w:val="center"/>
            </w:pPr>
          </w:p>
        </w:tc>
        <w:tc>
          <w:tcPr>
            <w:tcW w:w="1511" w:type="dxa"/>
            <w:tcBorders>
              <w:bottom w:val="single" w:sz="12" w:space="0" w:color="auto"/>
            </w:tcBorders>
            <w:vAlign w:val="center"/>
          </w:tcPr>
          <w:p w:rsidR="00F028F4" w:rsidRPr="00E931FE" w:rsidRDefault="00F028F4" w:rsidP="00F028F4">
            <w:pPr>
              <w:tabs>
                <w:tab w:val="center" w:pos="4153"/>
                <w:tab w:val="right" w:pos="8306"/>
              </w:tabs>
              <w:ind w:leftChars="-50" w:left="31680" w:rightChars="-50" w:right="31680"/>
              <w:jc w:val="center"/>
            </w:pPr>
          </w:p>
        </w:tc>
      </w:tr>
    </w:tbl>
    <w:p w:rsidR="00F028F4" w:rsidRPr="00184D50" w:rsidRDefault="00F028F4" w:rsidP="00184D50">
      <w:pPr>
        <w:pStyle w:val="Heading1"/>
        <w:jc w:val="center"/>
        <w:rPr>
          <w:rFonts w:ascii="宋体" w:eastAsia="宋体" w:hAnsi="宋体"/>
          <w:kern w:val="0"/>
          <w:sz w:val="28"/>
          <w:szCs w:val="28"/>
        </w:rPr>
      </w:pPr>
      <w:r>
        <w:rPr>
          <w:kern w:val="0"/>
          <w:szCs w:val="21"/>
        </w:rPr>
        <w:br w:type="page"/>
      </w:r>
      <w:r w:rsidRPr="00184D50">
        <w:rPr>
          <w:rFonts w:ascii="宋体" w:eastAsia="宋体" w:hAnsi="宋体" w:hint="eastAsia"/>
          <w:kern w:val="0"/>
          <w:sz w:val="28"/>
          <w:szCs w:val="28"/>
        </w:rPr>
        <w:t>实验二</w:t>
      </w:r>
      <w:r w:rsidRPr="00184D50">
        <w:rPr>
          <w:rFonts w:ascii="宋体" w:eastAsia="宋体" w:hAnsi="宋体"/>
          <w:kern w:val="0"/>
          <w:sz w:val="28"/>
          <w:szCs w:val="28"/>
        </w:rPr>
        <w:t xml:space="preserve">  </w:t>
      </w:r>
      <w:r w:rsidRPr="00184D50">
        <w:rPr>
          <w:rFonts w:ascii="宋体" w:eastAsia="宋体" w:hAnsi="宋体" w:hint="eastAsia"/>
          <w:kern w:val="0"/>
          <w:sz w:val="28"/>
          <w:szCs w:val="28"/>
        </w:rPr>
        <w:t>普通水准</w:t>
      </w:r>
      <w:r>
        <w:rPr>
          <w:rFonts w:ascii="宋体" w:eastAsia="宋体" w:hAnsi="宋体" w:hint="eastAsia"/>
          <w:kern w:val="0"/>
          <w:sz w:val="28"/>
          <w:szCs w:val="28"/>
        </w:rPr>
        <w:t>路线</w:t>
      </w:r>
      <w:r w:rsidRPr="00184D50">
        <w:rPr>
          <w:rFonts w:ascii="宋体" w:eastAsia="宋体" w:hAnsi="宋体" w:hint="eastAsia"/>
          <w:kern w:val="0"/>
          <w:sz w:val="28"/>
          <w:szCs w:val="28"/>
        </w:rPr>
        <w:t>测量</w:t>
      </w:r>
    </w:p>
    <w:p w:rsidR="00F028F4" w:rsidRPr="00184D50" w:rsidRDefault="00F028F4" w:rsidP="00184D50">
      <w:pPr>
        <w:spacing w:line="400" w:lineRule="exact"/>
        <w:outlineLvl w:val="0"/>
        <w:rPr>
          <w:rFonts w:ascii="宋体" w:eastAsia="宋体" w:hAnsi="宋体"/>
          <w:b/>
          <w:bCs/>
          <w:sz w:val="28"/>
        </w:rPr>
      </w:pPr>
      <w:r w:rsidRPr="00184D50">
        <w:rPr>
          <w:rFonts w:ascii="宋体" w:eastAsia="宋体" w:hAnsi="宋体" w:hint="eastAsia"/>
          <w:b/>
          <w:bCs/>
          <w:sz w:val="28"/>
        </w:rPr>
        <w:t>一、实验目的</w:t>
      </w:r>
    </w:p>
    <w:p w:rsidR="00F028F4" w:rsidRPr="00454D60" w:rsidRDefault="00F028F4" w:rsidP="00F07101">
      <w:pPr>
        <w:spacing w:line="400" w:lineRule="exact"/>
        <w:ind w:firstLineChars="200" w:firstLine="31680"/>
        <w:outlineLvl w:val="0"/>
        <w:rPr>
          <w:rFonts w:ascii="宋体" w:eastAsia="宋体"/>
        </w:rPr>
      </w:pPr>
      <w:r w:rsidRPr="00454D60">
        <w:rPr>
          <w:rFonts w:ascii="宋体" w:hAnsi="宋体"/>
        </w:rPr>
        <w:t>(1)</w:t>
      </w:r>
      <w:r w:rsidRPr="00454D60">
        <w:rPr>
          <w:rFonts w:ascii="宋体" w:hAnsi="宋体" w:hint="eastAsia"/>
        </w:rPr>
        <w:t>学习用</w:t>
      </w:r>
      <w:r w:rsidRPr="00454D60">
        <w:rPr>
          <w:rFonts w:ascii="宋体" w:hAnsi="宋体"/>
        </w:rPr>
        <w:t>DS3</w:t>
      </w:r>
      <w:r w:rsidRPr="00454D60">
        <w:rPr>
          <w:rFonts w:ascii="宋体" w:hAnsi="宋体" w:hint="eastAsia"/>
        </w:rPr>
        <w:t>水准仪作普通水准测量的实际作业方法。掌握普通水准测量一个测站的工作程序和一条水准路线的施测方法。</w:t>
      </w:r>
    </w:p>
    <w:p w:rsidR="00F028F4" w:rsidRPr="00454D60" w:rsidRDefault="00F028F4" w:rsidP="00F07101">
      <w:pPr>
        <w:spacing w:line="400" w:lineRule="exact"/>
        <w:ind w:firstLineChars="200" w:firstLine="31680"/>
        <w:outlineLvl w:val="0"/>
        <w:rPr>
          <w:rFonts w:ascii="宋体" w:eastAsia="宋体"/>
        </w:rPr>
      </w:pPr>
      <w:r w:rsidRPr="00454D60">
        <w:rPr>
          <w:rFonts w:ascii="宋体" w:hAnsi="宋体"/>
        </w:rPr>
        <w:t>(2)</w:t>
      </w:r>
      <w:r w:rsidRPr="00454D60">
        <w:rPr>
          <w:rFonts w:ascii="宋体" w:hAnsi="宋体" w:hint="eastAsia"/>
        </w:rPr>
        <w:t>掌握普通水准测量手簿的记录及水准路线闭合差的计算方法。</w:t>
      </w:r>
    </w:p>
    <w:p w:rsidR="00F028F4" w:rsidRPr="00184D50" w:rsidRDefault="00F028F4" w:rsidP="00184D50">
      <w:pPr>
        <w:spacing w:line="400" w:lineRule="exact"/>
        <w:outlineLvl w:val="0"/>
        <w:rPr>
          <w:rFonts w:ascii="宋体" w:eastAsia="宋体" w:hAnsi="宋体"/>
        </w:rPr>
      </w:pPr>
      <w:r w:rsidRPr="00184D50">
        <w:rPr>
          <w:rFonts w:ascii="宋体" w:eastAsia="宋体" w:hAnsi="宋体" w:hint="eastAsia"/>
          <w:b/>
          <w:bCs/>
          <w:sz w:val="28"/>
        </w:rPr>
        <w:t>二、实验原理</w:t>
      </w:r>
    </w:p>
    <w:p w:rsidR="00F028F4" w:rsidRPr="00454D60" w:rsidRDefault="00F028F4" w:rsidP="00F07101">
      <w:pPr>
        <w:spacing w:line="400" w:lineRule="exact"/>
        <w:ind w:firstLineChars="200" w:firstLine="31680"/>
        <w:outlineLvl w:val="0"/>
        <w:rPr>
          <w:rFonts w:ascii="宋体" w:eastAsia="宋体"/>
        </w:rPr>
      </w:pPr>
      <w:r>
        <w:rPr>
          <w:rFonts w:ascii="宋体" w:hAnsi="宋体" w:hint="eastAsia"/>
          <w:szCs w:val="21"/>
        </w:rPr>
        <w:t>原理：利用水准仪提供的一条水平视线进行两点间高差测定，以及利用双面尺法减小测量误差。</w:t>
      </w:r>
    </w:p>
    <w:p w:rsidR="00F028F4" w:rsidRPr="00184D50" w:rsidRDefault="00F028F4" w:rsidP="00184D50">
      <w:pPr>
        <w:spacing w:line="400" w:lineRule="exact"/>
        <w:outlineLvl w:val="0"/>
        <w:rPr>
          <w:rFonts w:ascii="宋体" w:eastAsia="宋体" w:hAnsi="宋体"/>
          <w:b/>
          <w:bCs/>
          <w:sz w:val="28"/>
        </w:rPr>
      </w:pPr>
      <w:r w:rsidRPr="00184D50">
        <w:rPr>
          <w:rFonts w:ascii="宋体" w:eastAsia="宋体" w:hAnsi="宋体" w:hint="eastAsia"/>
          <w:b/>
          <w:bCs/>
          <w:sz w:val="28"/>
        </w:rPr>
        <w:t>三、仪器及用具</w:t>
      </w:r>
    </w:p>
    <w:p w:rsidR="00F028F4" w:rsidRPr="00454D60" w:rsidRDefault="00F028F4" w:rsidP="00F07101">
      <w:pPr>
        <w:spacing w:line="400" w:lineRule="exact"/>
        <w:ind w:firstLineChars="200" w:firstLine="31680"/>
        <w:outlineLvl w:val="0"/>
        <w:rPr>
          <w:rFonts w:ascii="宋体" w:eastAsia="宋体"/>
        </w:rPr>
      </w:pPr>
      <w:r w:rsidRPr="00454D60">
        <w:rPr>
          <w:rFonts w:ascii="宋体" w:hAnsi="宋体" w:hint="eastAsia"/>
        </w:rPr>
        <w:t xml:space="preserve">　</w:t>
      </w:r>
      <w:r w:rsidRPr="00454D60">
        <w:rPr>
          <w:rFonts w:ascii="宋体" w:hAnsi="宋体"/>
        </w:rPr>
        <w:t xml:space="preserve"> </w:t>
      </w:r>
      <w:r w:rsidRPr="00454D60">
        <w:rPr>
          <w:rFonts w:ascii="宋体" w:hAnsi="宋体" w:hint="eastAsia"/>
        </w:rPr>
        <w:t>每组</w:t>
      </w:r>
      <w:r>
        <w:rPr>
          <w:rFonts w:ascii="宋体" w:hAnsi="宋体"/>
        </w:rPr>
        <w:t xml:space="preserve"> </w:t>
      </w:r>
      <w:r w:rsidRPr="00454D60">
        <w:rPr>
          <w:rFonts w:ascii="宋体" w:hAnsi="宋体"/>
        </w:rPr>
        <w:t>DS3</w:t>
      </w:r>
      <w:r w:rsidRPr="00454D60">
        <w:rPr>
          <w:rFonts w:ascii="宋体" w:hAnsi="宋体" w:hint="eastAsia"/>
        </w:rPr>
        <w:t>水准仪</w:t>
      </w:r>
      <w:r w:rsidRPr="00454D60">
        <w:rPr>
          <w:rFonts w:ascii="宋体" w:hAnsi="宋体"/>
        </w:rPr>
        <w:t>l</w:t>
      </w:r>
      <w:r w:rsidRPr="00454D60">
        <w:rPr>
          <w:rFonts w:ascii="宋体" w:hAnsi="宋体" w:hint="eastAsia"/>
        </w:rPr>
        <w:t>台、双面水准尺</w:t>
      </w:r>
      <w:r w:rsidRPr="00454D60">
        <w:rPr>
          <w:rFonts w:ascii="宋体" w:hAnsi="宋体"/>
        </w:rPr>
        <w:t>1</w:t>
      </w:r>
      <w:r w:rsidRPr="00454D60">
        <w:rPr>
          <w:rFonts w:ascii="宋体" w:hAnsi="宋体" w:hint="eastAsia"/>
        </w:rPr>
        <w:t>对、尺垫</w:t>
      </w:r>
      <w:r w:rsidRPr="00454D60">
        <w:rPr>
          <w:rFonts w:ascii="宋体" w:hAnsi="宋体"/>
        </w:rPr>
        <w:t>2</w:t>
      </w:r>
      <w:r w:rsidRPr="00454D60">
        <w:rPr>
          <w:rFonts w:ascii="宋体" w:hAnsi="宋体" w:hint="eastAsia"/>
        </w:rPr>
        <w:t>个，记录板</w:t>
      </w:r>
      <w:r w:rsidRPr="00454D60">
        <w:rPr>
          <w:rFonts w:ascii="宋体" w:hAnsi="宋体"/>
        </w:rPr>
        <w:t>1</w:t>
      </w:r>
      <w:r>
        <w:rPr>
          <w:rFonts w:ascii="宋体" w:hAnsi="宋体" w:hint="eastAsia"/>
        </w:rPr>
        <w:t>块</w:t>
      </w:r>
      <w:r w:rsidRPr="00454D60">
        <w:rPr>
          <w:rFonts w:ascii="宋体" w:hAnsi="宋体" w:hint="eastAsia"/>
        </w:rPr>
        <w:t>。</w:t>
      </w:r>
    </w:p>
    <w:p w:rsidR="00F028F4" w:rsidRPr="00184D50" w:rsidRDefault="00F028F4" w:rsidP="00184D50">
      <w:pPr>
        <w:spacing w:line="400" w:lineRule="exact"/>
        <w:outlineLvl w:val="0"/>
        <w:rPr>
          <w:rFonts w:ascii="宋体" w:eastAsia="宋体" w:hAnsi="宋体"/>
          <w:b/>
          <w:bCs/>
          <w:sz w:val="28"/>
        </w:rPr>
      </w:pPr>
      <w:r w:rsidRPr="00184D50">
        <w:rPr>
          <w:rFonts w:ascii="宋体" w:eastAsia="宋体" w:hAnsi="宋体" w:hint="eastAsia"/>
          <w:b/>
          <w:bCs/>
          <w:sz w:val="28"/>
        </w:rPr>
        <w:t>四、</w:t>
      </w:r>
      <w:r w:rsidRPr="00184D50">
        <w:rPr>
          <w:rFonts w:ascii="宋体" w:eastAsia="宋体" w:hAnsi="宋体" w:hint="eastAsia"/>
          <w:b/>
          <w:bCs/>
          <w:sz w:val="28"/>
          <w:szCs w:val="21"/>
        </w:rPr>
        <w:t>实验步骤和方法</w:t>
      </w:r>
    </w:p>
    <w:p w:rsidR="00F028F4" w:rsidRPr="00454D60" w:rsidRDefault="00F028F4" w:rsidP="009D26AF">
      <w:pPr>
        <w:spacing w:line="400" w:lineRule="exact"/>
        <w:ind w:firstLineChars="200" w:firstLine="31680"/>
        <w:outlineLvl w:val="0"/>
        <w:rPr>
          <w:rFonts w:ascii="宋体" w:eastAsia="宋体"/>
        </w:rPr>
      </w:pPr>
      <w:r w:rsidRPr="00454D60">
        <w:rPr>
          <w:rFonts w:ascii="宋体" w:hAnsi="宋体"/>
        </w:rPr>
        <w:t>(1)</w:t>
      </w:r>
      <w:r w:rsidRPr="00454D60">
        <w:rPr>
          <w:rFonts w:ascii="宋体" w:hAnsi="宋体" w:hint="eastAsia"/>
          <w:szCs w:val="21"/>
        </w:rPr>
        <w:t>一已知水准点</w:t>
      </w:r>
      <w:r w:rsidRPr="00454D60">
        <w:rPr>
          <w:rFonts w:ascii="宋体" w:hAnsi="宋体"/>
          <w:szCs w:val="21"/>
        </w:rPr>
        <w:t>H</w:t>
      </w:r>
      <w:r w:rsidRPr="00454D60">
        <w:rPr>
          <w:rFonts w:ascii="宋体" w:hAnsi="宋体"/>
          <w:szCs w:val="21"/>
          <w:vertAlign w:val="subscript"/>
        </w:rPr>
        <w:t>BM</w:t>
      </w:r>
      <w:r w:rsidRPr="00454D60">
        <w:rPr>
          <w:rFonts w:ascii="宋体" w:hAnsi="宋体"/>
          <w:szCs w:val="21"/>
        </w:rPr>
        <w:t>=</w:t>
      </w:r>
      <w:smartTag w:uri="urn:schemas-microsoft-com:office:smarttags" w:element="chmetcnv">
        <w:smartTagPr>
          <w:attr w:name="TCSC" w:val="0"/>
          <w:attr w:name="NumberType" w:val="1"/>
          <w:attr w:name="Negative" w:val="False"/>
          <w:attr w:name="HasSpace" w:val="False"/>
          <w:attr w:name="SourceValue" w:val="20"/>
          <w:attr w:name="UnitName" w:val="m"/>
          <w:attr w:name="tabIndex" w:val="0"/>
          <w:attr w:name="style" w:val="BACKGROUND-POSITION: left bottom; BACKGROUND-IMAGE: url(res://ietag.dll/#34/#1001); BACKGROUND-REPEAT: repeat-x"/>
        </w:smartTagPr>
        <w:r w:rsidRPr="00454D60">
          <w:rPr>
            <w:rFonts w:ascii="宋体" w:hAnsi="宋体"/>
            <w:szCs w:val="21"/>
          </w:rPr>
          <w:t>20.000m</w:t>
        </w:r>
      </w:smartTag>
      <w:r w:rsidRPr="00454D60">
        <w:rPr>
          <w:rFonts w:ascii="宋体" w:hAnsi="宋体" w:hint="eastAsia"/>
          <w:szCs w:val="21"/>
        </w:rPr>
        <w:t>，要求按等外水准精度要求施测，可安置</w:t>
      </w:r>
      <w:r w:rsidRPr="00454D60">
        <w:rPr>
          <w:rFonts w:ascii="宋体" w:hAnsi="宋体"/>
          <w:szCs w:val="21"/>
        </w:rPr>
        <w:t>4</w:t>
      </w:r>
      <w:r w:rsidRPr="00454D60">
        <w:rPr>
          <w:rFonts w:ascii="宋体" w:hAnsi="宋体" w:hint="eastAsia"/>
          <w:szCs w:val="21"/>
        </w:rPr>
        <w:t>－</w:t>
      </w:r>
      <w:r w:rsidRPr="00454D60">
        <w:rPr>
          <w:rFonts w:ascii="宋体" w:hAnsi="宋体"/>
          <w:szCs w:val="21"/>
        </w:rPr>
        <w:t>5</w:t>
      </w:r>
      <w:r w:rsidRPr="00454D60">
        <w:rPr>
          <w:rFonts w:ascii="宋体" w:hAnsi="宋体" w:hint="eastAsia"/>
          <w:szCs w:val="21"/>
        </w:rPr>
        <w:t>个测站的闭合水准路线。</w:t>
      </w:r>
      <w:r w:rsidRPr="00454D60">
        <w:rPr>
          <w:rFonts w:ascii="宋体" w:hAnsi="宋体" w:hint="eastAsia"/>
        </w:rPr>
        <w:t>一人观测、一人记录、两人立尺，施测完各测站后轮换工种。</w:t>
      </w:r>
    </w:p>
    <w:p w:rsidR="00F028F4" w:rsidRPr="00454D60" w:rsidRDefault="00F028F4" w:rsidP="00F07101">
      <w:pPr>
        <w:spacing w:line="400" w:lineRule="exact"/>
        <w:ind w:firstLineChars="200" w:firstLine="31680"/>
        <w:outlineLvl w:val="0"/>
        <w:rPr>
          <w:rFonts w:ascii="宋体" w:eastAsia="宋体"/>
        </w:rPr>
      </w:pPr>
      <w:r>
        <w:rPr>
          <w:noProof/>
        </w:rPr>
        <w:pict>
          <v:shape id="_x0000_s1027" type="#_x0000_t202" style="position:absolute;left:0;text-align:left;margin-left:9pt;margin-top:19.05pt;width:367.6pt;height:218.4pt;z-index:251655680;mso-wrap-style:none" stroked="f">
            <v:textbox style="mso-next-textbox:#_x0000_s1027">
              <w:txbxContent>
                <w:p w:rsidR="00F028F4" w:rsidRDefault="00F028F4" w:rsidP="00184D50">
                  <w:r w:rsidRPr="00E931FE">
                    <w:rPr>
                      <w:noProof/>
                      <w:sz w:val="20"/>
                      <w:szCs w:val="20"/>
                    </w:rPr>
                    <w:pict>
                      <v:shape id="图片 2" o:spid="_x0000_i1028" type="#_x0000_t75" alt="Capture_01242007_115302" style="width:348pt;height:220.5pt;visibility:visible">
                        <v:imagedata r:id="rId8" o:title=""/>
                      </v:shape>
                    </w:pict>
                  </w:r>
                </w:p>
              </w:txbxContent>
            </v:textbox>
          </v:shape>
        </w:pict>
      </w:r>
      <w:r w:rsidRPr="00454D60">
        <w:rPr>
          <w:rFonts w:ascii="宋体" w:hAnsi="宋体"/>
        </w:rPr>
        <w:t>(2)</w:t>
      </w:r>
      <w:r w:rsidRPr="00454D60">
        <w:rPr>
          <w:rFonts w:ascii="宋体" w:hAnsi="宋体" w:hint="eastAsia"/>
        </w:rPr>
        <w:t>普通水准测量施测程序如下：</w:t>
      </w:r>
    </w:p>
    <w:p w:rsidR="00F028F4" w:rsidRPr="00454D60" w:rsidRDefault="00F028F4" w:rsidP="00F07101">
      <w:pPr>
        <w:spacing w:line="400" w:lineRule="exact"/>
        <w:ind w:firstLineChars="200" w:firstLine="31680"/>
        <w:outlineLvl w:val="0"/>
        <w:rPr>
          <w:rFonts w:ascii="宋体" w:eastAsia="宋体"/>
        </w:rPr>
      </w:pPr>
    </w:p>
    <w:p w:rsidR="00F028F4" w:rsidRPr="00454D60" w:rsidRDefault="00F028F4" w:rsidP="00F07101">
      <w:pPr>
        <w:spacing w:line="400" w:lineRule="exact"/>
        <w:ind w:firstLineChars="200" w:firstLine="31680"/>
        <w:outlineLvl w:val="0"/>
        <w:rPr>
          <w:rFonts w:ascii="宋体" w:eastAsia="宋体"/>
        </w:rPr>
      </w:pPr>
    </w:p>
    <w:p w:rsidR="00F028F4" w:rsidRPr="00454D60" w:rsidRDefault="00F028F4" w:rsidP="00F07101">
      <w:pPr>
        <w:spacing w:line="400" w:lineRule="exact"/>
        <w:ind w:firstLineChars="200" w:firstLine="31680"/>
        <w:outlineLvl w:val="0"/>
        <w:rPr>
          <w:rFonts w:ascii="宋体" w:eastAsia="宋体"/>
        </w:rPr>
      </w:pPr>
    </w:p>
    <w:p w:rsidR="00F028F4" w:rsidRPr="00454D60" w:rsidRDefault="00F028F4" w:rsidP="00F07101">
      <w:pPr>
        <w:spacing w:line="400" w:lineRule="exact"/>
        <w:ind w:firstLineChars="200" w:firstLine="31680"/>
        <w:outlineLvl w:val="0"/>
        <w:rPr>
          <w:rFonts w:ascii="宋体" w:eastAsia="宋体"/>
        </w:rPr>
      </w:pPr>
    </w:p>
    <w:p w:rsidR="00F028F4" w:rsidRPr="00454D60" w:rsidRDefault="00F028F4" w:rsidP="00F07101">
      <w:pPr>
        <w:spacing w:line="400" w:lineRule="exact"/>
        <w:ind w:firstLineChars="200" w:firstLine="31680"/>
        <w:outlineLvl w:val="0"/>
        <w:rPr>
          <w:rFonts w:ascii="宋体" w:eastAsia="宋体"/>
        </w:rPr>
      </w:pPr>
    </w:p>
    <w:p w:rsidR="00F028F4" w:rsidRPr="00454D60" w:rsidRDefault="00F028F4" w:rsidP="00F07101">
      <w:pPr>
        <w:spacing w:line="400" w:lineRule="exact"/>
        <w:ind w:firstLineChars="200" w:firstLine="31680"/>
        <w:outlineLvl w:val="0"/>
        <w:rPr>
          <w:rFonts w:ascii="宋体" w:eastAsia="宋体"/>
        </w:rPr>
      </w:pPr>
    </w:p>
    <w:p w:rsidR="00F028F4" w:rsidRPr="00454D60" w:rsidRDefault="00F028F4" w:rsidP="00F07101">
      <w:pPr>
        <w:spacing w:line="400" w:lineRule="exact"/>
        <w:ind w:firstLineChars="200" w:firstLine="31680"/>
        <w:outlineLvl w:val="0"/>
        <w:rPr>
          <w:rFonts w:ascii="宋体" w:eastAsia="宋体"/>
        </w:rPr>
      </w:pPr>
    </w:p>
    <w:p w:rsidR="00F028F4" w:rsidRPr="00454D60" w:rsidRDefault="00F028F4" w:rsidP="00F07101">
      <w:pPr>
        <w:spacing w:line="400" w:lineRule="exact"/>
        <w:ind w:firstLineChars="200" w:firstLine="31680"/>
        <w:outlineLvl w:val="0"/>
        <w:rPr>
          <w:rFonts w:ascii="宋体" w:eastAsia="宋体"/>
        </w:rPr>
      </w:pPr>
    </w:p>
    <w:p w:rsidR="00F028F4" w:rsidRPr="00454D60" w:rsidRDefault="00F028F4" w:rsidP="00F07101">
      <w:pPr>
        <w:spacing w:line="400" w:lineRule="exact"/>
        <w:ind w:firstLineChars="200" w:firstLine="31680"/>
        <w:outlineLvl w:val="0"/>
        <w:rPr>
          <w:rFonts w:ascii="宋体" w:eastAsia="宋体"/>
        </w:rPr>
      </w:pPr>
    </w:p>
    <w:p w:rsidR="00F028F4" w:rsidRPr="00454D60" w:rsidRDefault="00F028F4" w:rsidP="00F07101">
      <w:pPr>
        <w:spacing w:line="400" w:lineRule="exact"/>
        <w:ind w:firstLineChars="200" w:firstLine="31680"/>
        <w:outlineLvl w:val="0"/>
        <w:rPr>
          <w:rFonts w:ascii="宋体" w:eastAsia="宋体"/>
        </w:rPr>
      </w:pPr>
      <w:r w:rsidRPr="00454D60">
        <w:rPr>
          <w:rFonts w:ascii="宋体" w:hAnsi="宋体"/>
        </w:rPr>
        <w:t>1</w:t>
      </w:r>
      <w:r w:rsidRPr="00454D60">
        <w:rPr>
          <w:rFonts w:ascii="宋体" w:hAnsi="宋体" w:hint="eastAsia"/>
        </w:rPr>
        <w:t>）以已知高程的水准点作为后视，在施测路线的前进方向上选取第一个立尺点（转点）作为前视点，水准仪置于距后视点与前视点距离大致相等的位置（用目估或步测），在后视点、前视点上分别竖立水准尺，转点上应放置尺垫。</w:t>
      </w:r>
    </w:p>
    <w:p w:rsidR="00F028F4" w:rsidRPr="00454D60" w:rsidRDefault="00F028F4" w:rsidP="00F07101">
      <w:pPr>
        <w:spacing w:line="400" w:lineRule="exact"/>
        <w:ind w:firstLineChars="200" w:firstLine="31680"/>
        <w:outlineLvl w:val="0"/>
        <w:rPr>
          <w:rFonts w:ascii="宋体" w:eastAsia="宋体"/>
        </w:rPr>
      </w:pPr>
      <w:r w:rsidRPr="00454D60">
        <w:rPr>
          <w:rFonts w:ascii="宋体" w:hAnsi="宋体"/>
        </w:rPr>
        <w:t>2</w:t>
      </w:r>
      <w:r w:rsidRPr="00454D60">
        <w:rPr>
          <w:rFonts w:ascii="宋体" w:hAnsi="宋体" w:hint="eastAsia"/>
        </w:rPr>
        <w:t>）在测站上，观测员按一个测站上的操作程序进行观测，即：安置</w:t>
      </w:r>
      <w:r w:rsidRPr="00454D60">
        <w:rPr>
          <w:rFonts w:ascii="宋体" w:eastAsia="宋体"/>
        </w:rPr>
        <w:t>--</w:t>
      </w:r>
      <w:r w:rsidRPr="00454D60">
        <w:rPr>
          <w:rFonts w:ascii="宋体" w:hAnsi="宋体" w:hint="eastAsia"/>
        </w:rPr>
        <w:t>粗平</w:t>
      </w:r>
      <w:r w:rsidRPr="00454D60">
        <w:rPr>
          <w:rFonts w:ascii="宋体" w:eastAsia="宋体"/>
        </w:rPr>
        <w:t>--</w:t>
      </w:r>
      <w:r w:rsidRPr="00454D60">
        <w:rPr>
          <w:rFonts w:ascii="宋体" w:hAnsi="宋体" w:hint="eastAsia"/>
        </w:rPr>
        <w:t>瞄准后视尺</w:t>
      </w:r>
      <w:r w:rsidRPr="00454D60">
        <w:rPr>
          <w:rFonts w:ascii="宋体" w:eastAsia="宋体"/>
        </w:rPr>
        <w:t>--</w:t>
      </w:r>
      <w:r w:rsidRPr="00454D60">
        <w:rPr>
          <w:rFonts w:ascii="宋体" w:hAnsi="宋体" w:hint="eastAsia"/>
        </w:rPr>
        <w:t>精平</w:t>
      </w:r>
      <w:r w:rsidRPr="00454D60">
        <w:rPr>
          <w:rFonts w:ascii="宋体" w:eastAsia="宋体"/>
        </w:rPr>
        <w:t>--</w:t>
      </w:r>
      <w:r w:rsidRPr="00454D60">
        <w:rPr>
          <w:rFonts w:ascii="宋体" w:hAnsi="宋体" w:hint="eastAsia"/>
        </w:rPr>
        <w:t>读数</w:t>
      </w:r>
      <w:r w:rsidRPr="00454D60">
        <w:rPr>
          <w:rFonts w:ascii="宋体" w:eastAsia="宋体"/>
        </w:rPr>
        <w:t>--</w:t>
      </w:r>
      <w:r w:rsidRPr="00454D60">
        <w:rPr>
          <w:rFonts w:ascii="宋体" w:hAnsi="宋体" w:hint="eastAsia"/>
        </w:rPr>
        <w:t>瞄准前视尺</w:t>
      </w:r>
      <w:r w:rsidRPr="00454D60">
        <w:rPr>
          <w:rFonts w:ascii="宋体" w:eastAsia="宋体"/>
        </w:rPr>
        <w:t>--</w:t>
      </w:r>
      <w:r w:rsidRPr="00454D60">
        <w:rPr>
          <w:rFonts w:ascii="宋体" w:hAnsi="宋体" w:hint="eastAsia"/>
        </w:rPr>
        <w:t>精平</w:t>
      </w:r>
      <w:r w:rsidRPr="00454D60">
        <w:rPr>
          <w:rFonts w:ascii="宋体" w:eastAsia="宋体"/>
        </w:rPr>
        <w:t>--</w:t>
      </w:r>
      <w:r w:rsidRPr="00454D60">
        <w:rPr>
          <w:rFonts w:ascii="宋体" w:hAnsi="宋体" w:hint="eastAsia"/>
        </w:rPr>
        <w:t>读数（本次实验可采用仪高法或读水准尺黑、红面法来作为每一测站的检校）。</w:t>
      </w:r>
    </w:p>
    <w:p w:rsidR="00F028F4" w:rsidRPr="00454D60" w:rsidRDefault="00F028F4" w:rsidP="00F07101">
      <w:pPr>
        <w:spacing w:line="400" w:lineRule="exact"/>
        <w:ind w:firstLineChars="200" w:firstLine="31680"/>
        <w:outlineLvl w:val="0"/>
        <w:rPr>
          <w:rFonts w:ascii="宋体" w:eastAsia="宋体"/>
        </w:rPr>
      </w:pPr>
      <w:r w:rsidRPr="00454D60">
        <w:rPr>
          <w:rFonts w:ascii="宋体" w:hAnsi="宋体" w:hint="eastAsia"/>
        </w:rPr>
        <w:t>观测员读数后，记录员必须向观测员回报，经观测员默许后方可记入记录手簿，并立即计算高差。</w:t>
      </w:r>
    </w:p>
    <w:p w:rsidR="00F028F4" w:rsidRPr="00454D60" w:rsidRDefault="00F028F4" w:rsidP="00F07101">
      <w:pPr>
        <w:spacing w:line="400" w:lineRule="exact"/>
        <w:ind w:firstLineChars="200" w:firstLine="31680"/>
        <w:outlineLvl w:val="0"/>
        <w:rPr>
          <w:rFonts w:ascii="宋体" w:eastAsia="宋体"/>
        </w:rPr>
      </w:pPr>
      <w:r w:rsidRPr="00454D60">
        <w:rPr>
          <w:rFonts w:ascii="宋体" w:hAnsi="宋体" w:hint="eastAsia"/>
        </w:rPr>
        <w:t>以上为第一个测站的全部工作。</w:t>
      </w:r>
      <w:r w:rsidRPr="00454D60">
        <w:rPr>
          <w:rFonts w:ascii="宋体" w:hAnsi="宋体"/>
        </w:rPr>
        <w:t xml:space="preserve"> </w:t>
      </w:r>
    </w:p>
    <w:p w:rsidR="00F028F4" w:rsidRPr="00454D60" w:rsidRDefault="00F028F4" w:rsidP="00F07101">
      <w:pPr>
        <w:spacing w:line="400" w:lineRule="exact"/>
        <w:ind w:firstLineChars="200" w:firstLine="31680"/>
        <w:outlineLvl w:val="0"/>
        <w:rPr>
          <w:rFonts w:ascii="宋体" w:eastAsia="宋体"/>
        </w:rPr>
      </w:pPr>
      <w:r w:rsidRPr="00454D60">
        <w:rPr>
          <w:rFonts w:ascii="宋体" w:hAnsi="宋体"/>
        </w:rPr>
        <w:t xml:space="preserve">(3) </w:t>
      </w:r>
      <w:r w:rsidRPr="00454D60">
        <w:rPr>
          <w:rFonts w:ascii="宋体" w:hAnsi="宋体" w:hint="eastAsia"/>
        </w:rPr>
        <w:t>第一站结束之后，记录员招呼后标尺员向前转移，并将仪器迁至第二测站。此时，第一测站的前视点便成为第二测站的后视点。</w:t>
      </w:r>
    </w:p>
    <w:p w:rsidR="00F028F4" w:rsidRPr="00454D60" w:rsidRDefault="00F028F4" w:rsidP="00F07101">
      <w:pPr>
        <w:spacing w:line="400" w:lineRule="exact"/>
        <w:ind w:firstLineChars="200" w:firstLine="31680"/>
        <w:outlineLvl w:val="0"/>
        <w:rPr>
          <w:rFonts w:ascii="宋体" w:eastAsia="宋体"/>
        </w:rPr>
      </w:pPr>
      <w:r w:rsidRPr="00454D60">
        <w:rPr>
          <w:rFonts w:ascii="宋体" w:hAnsi="宋体" w:hint="eastAsia"/>
        </w:rPr>
        <w:t>然后，依第一站相同的工作程序进行第二站的工作。依次沿水准路线方向施测直至回到起始水准点为止。</w:t>
      </w:r>
    </w:p>
    <w:p w:rsidR="00F028F4" w:rsidRPr="00184D50" w:rsidRDefault="00F028F4" w:rsidP="00184D50">
      <w:pPr>
        <w:spacing w:line="400" w:lineRule="exact"/>
        <w:outlineLvl w:val="0"/>
        <w:rPr>
          <w:rFonts w:ascii="宋体" w:eastAsia="宋体" w:hAnsi="宋体"/>
          <w:b/>
          <w:bCs/>
          <w:sz w:val="28"/>
        </w:rPr>
      </w:pPr>
      <w:r w:rsidRPr="00184D50">
        <w:rPr>
          <w:rFonts w:ascii="宋体" w:eastAsia="宋体" w:hAnsi="宋体" w:hint="eastAsia"/>
          <w:b/>
          <w:bCs/>
          <w:sz w:val="28"/>
        </w:rPr>
        <w:t>五、注意事项</w:t>
      </w:r>
    </w:p>
    <w:p w:rsidR="00F028F4" w:rsidRPr="00454D60" w:rsidRDefault="00F028F4" w:rsidP="00F07101">
      <w:pPr>
        <w:spacing w:line="400" w:lineRule="exact"/>
        <w:ind w:firstLineChars="200" w:firstLine="31680"/>
        <w:outlineLvl w:val="0"/>
        <w:rPr>
          <w:rFonts w:ascii="宋体" w:eastAsia="宋体"/>
        </w:rPr>
      </w:pPr>
      <w:r w:rsidRPr="00454D60">
        <w:rPr>
          <w:rFonts w:ascii="宋体" w:hAnsi="宋体" w:hint="eastAsia"/>
        </w:rPr>
        <w:t>（</w:t>
      </w:r>
      <w:r w:rsidRPr="00454D60">
        <w:rPr>
          <w:rFonts w:ascii="宋体" w:hAnsi="宋体"/>
        </w:rPr>
        <w:t>1</w:t>
      </w:r>
      <w:r w:rsidRPr="00454D60">
        <w:rPr>
          <w:rFonts w:ascii="宋体" w:hAnsi="宋体" w:hint="eastAsia"/>
        </w:rPr>
        <w:t>）标尺员应认真将水准尺扶直，各测站的前、后视距离应尽量相等。</w:t>
      </w:r>
    </w:p>
    <w:p w:rsidR="00F028F4" w:rsidRPr="00454D60" w:rsidRDefault="00F028F4" w:rsidP="00F07101">
      <w:pPr>
        <w:spacing w:line="400" w:lineRule="exact"/>
        <w:ind w:firstLineChars="200" w:firstLine="31680"/>
        <w:outlineLvl w:val="0"/>
        <w:rPr>
          <w:rFonts w:ascii="宋体" w:eastAsia="宋体"/>
        </w:rPr>
      </w:pPr>
      <w:r w:rsidRPr="00454D60">
        <w:rPr>
          <w:rFonts w:ascii="宋体" w:hAnsi="宋体" w:hint="eastAsia"/>
        </w:rPr>
        <w:t>（</w:t>
      </w:r>
      <w:r w:rsidRPr="00454D60">
        <w:rPr>
          <w:rFonts w:ascii="宋体" w:hAnsi="宋体"/>
        </w:rPr>
        <w:t>2</w:t>
      </w:r>
      <w:r w:rsidRPr="00454D60">
        <w:rPr>
          <w:rFonts w:ascii="宋体" w:hAnsi="宋体" w:hint="eastAsia"/>
        </w:rPr>
        <w:t>）读数前注意消除视差，注意水准管气泡应居中。</w:t>
      </w:r>
    </w:p>
    <w:p w:rsidR="00F028F4" w:rsidRPr="00454D60" w:rsidRDefault="00F028F4" w:rsidP="00F07101">
      <w:pPr>
        <w:spacing w:line="400" w:lineRule="exact"/>
        <w:ind w:firstLineChars="200" w:firstLine="31680"/>
        <w:outlineLvl w:val="0"/>
        <w:rPr>
          <w:rFonts w:ascii="宋体" w:eastAsia="宋体"/>
        </w:rPr>
      </w:pPr>
      <w:r w:rsidRPr="00454D60">
        <w:rPr>
          <w:rFonts w:ascii="宋体" w:hAnsi="宋体" w:hint="eastAsia"/>
        </w:rPr>
        <w:t>（</w:t>
      </w:r>
      <w:r w:rsidRPr="00454D60">
        <w:rPr>
          <w:rFonts w:ascii="宋体" w:hAnsi="宋体"/>
        </w:rPr>
        <w:t>3</w:t>
      </w:r>
      <w:r w:rsidRPr="00454D60">
        <w:rPr>
          <w:rFonts w:ascii="宋体" w:hAnsi="宋体" w:hint="eastAsia"/>
        </w:rPr>
        <w:t>）同一测站，只能用脚螺旋整平圆水准器气泡居中一次</w:t>
      </w:r>
      <w:r w:rsidRPr="00454D60">
        <w:rPr>
          <w:rFonts w:ascii="宋体" w:hAnsi="宋体"/>
        </w:rPr>
        <w:t>(</w:t>
      </w:r>
      <w:r w:rsidRPr="00454D60">
        <w:rPr>
          <w:rFonts w:ascii="宋体" w:hAnsi="宋体" w:hint="eastAsia"/>
        </w:rPr>
        <w:t>该测站返工重测应重新整平圆水准器</w:t>
      </w:r>
      <w:r w:rsidRPr="00454D60">
        <w:rPr>
          <w:rFonts w:ascii="宋体" w:hAnsi="宋体"/>
        </w:rPr>
        <w:t>)</w:t>
      </w:r>
      <w:r w:rsidRPr="00454D60">
        <w:rPr>
          <w:rFonts w:ascii="宋体" w:hAnsi="宋体" w:hint="eastAsia"/>
        </w:rPr>
        <w:t>。</w:t>
      </w:r>
    </w:p>
    <w:p w:rsidR="00F028F4" w:rsidRPr="00454D60" w:rsidRDefault="00F028F4" w:rsidP="00F07101">
      <w:pPr>
        <w:spacing w:line="400" w:lineRule="exact"/>
        <w:ind w:firstLineChars="200" w:firstLine="31680"/>
        <w:outlineLvl w:val="0"/>
        <w:rPr>
          <w:rFonts w:ascii="宋体" w:eastAsia="宋体"/>
        </w:rPr>
      </w:pPr>
      <w:r w:rsidRPr="00454D60">
        <w:rPr>
          <w:rFonts w:ascii="宋体" w:hAnsi="宋体" w:hint="eastAsia"/>
        </w:rPr>
        <w:t>（</w:t>
      </w:r>
      <w:r w:rsidRPr="00454D60">
        <w:rPr>
          <w:rFonts w:ascii="宋体" w:hAnsi="宋体"/>
        </w:rPr>
        <w:t>4</w:t>
      </w:r>
      <w:r w:rsidRPr="00454D60">
        <w:rPr>
          <w:rFonts w:ascii="宋体" w:hAnsi="宋体" w:hint="eastAsia"/>
        </w:rPr>
        <w:t>）正确使用尺垫，尺垫只能放在转点处，已知水准点和待测点上不得放置尺垫。</w:t>
      </w:r>
    </w:p>
    <w:p w:rsidR="00F028F4" w:rsidRPr="00454D60" w:rsidRDefault="00F028F4" w:rsidP="00F07101">
      <w:pPr>
        <w:spacing w:line="400" w:lineRule="exact"/>
        <w:ind w:firstLineChars="200" w:firstLine="31680"/>
        <w:outlineLvl w:val="0"/>
        <w:rPr>
          <w:rFonts w:ascii="宋体" w:eastAsia="宋体"/>
        </w:rPr>
      </w:pPr>
      <w:r w:rsidRPr="00454D60">
        <w:rPr>
          <w:rFonts w:ascii="宋体" w:hAnsi="宋体" w:hint="eastAsia"/>
        </w:rPr>
        <w:t>（</w:t>
      </w:r>
      <w:r w:rsidRPr="00454D60">
        <w:rPr>
          <w:rFonts w:ascii="宋体" w:hAnsi="宋体"/>
        </w:rPr>
        <w:t>5</w:t>
      </w:r>
      <w:r w:rsidRPr="00454D60">
        <w:rPr>
          <w:rFonts w:ascii="宋体" w:hAnsi="宋体" w:hint="eastAsia"/>
        </w:rPr>
        <w:t>）仪器未搬迁时，前、后视点上尺垫均不能移动。仪器搬迁了，后视扶尺员才能携尺和尺垫前进，但前视点上尺垫仍不得移动。</w:t>
      </w:r>
    </w:p>
    <w:p w:rsidR="00F028F4" w:rsidRPr="00184D50" w:rsidRDefault="00F028F4" w:rsidP="00F07101">
      <w:pPr>
        <w:spacing w:line="400" w:lineRule="exact"/>
        <w:ind w:firstLineChars="200" w:firstLine="31680"/>
        <w:rPr>
          <w:rFonts w:ascii="宋体" w:eastAsia="宋体"/>
          <w:szCs w:val="21"/>
        </w:rPr>
      </w:pPr>
      <w:r w:rsidRPr="00454D60">
        <w:rPr>
          <w:rFonts w:ascii="宋体" w:hAnsi="宋体" w:hint="eastAsia"/>
          <w:szCs w:val="21"/>
        </w:rPr>
        <w:t>（</w:t>
      </w:r>
      <w:r w:rsidRPr="00454D60">
        <w:rPr>
          <w:rFonts w:ascii="宋体" w:hAnsi="宋体"/>
          <w:szCs w:val="21"/>
        </w:rPr>
        <w:t>6</w:t>
      </w:r>
      <w:r w:rsidRPr="00454D60">
        <w:rPr>
          <w:rFonts w:ascii="宋体" w:hAnsi="宋体" w:hint="eastAsia"/>
          <w:szCs w:val="21"/>
        </w:rPr>
        <w:t>）每人填写一份记录，计算出高差和闭合差，用</w:t>
      </w:r>
      <w:r w:rsidRPr="00184D50">
        <w:rPr>
          <w:rFonts w:ascii="宋体" w:hAnsi="宋体" w:hint="eastAsia"/>
          <w:szCs w:val="21"/>
        </w:rPr>
        <w:t>∑</w:t>
      </w:r>
      <w:r w:rsidRPr="00184D50">
        <w:rPr>
          <w:rFonts w:ascii="宋体" w:hAnsi="宋体"/>
          <w:sz w:val="28"/>
          <w:szCs w:val="28"/>
        </w:rPr>
        <w:t>h</w:t>
      </w:r>
      <w:r w:rsidRPr="00184D50">
        <w:rPr>
          <w:rFonts w:ascii="宋体" w:hAnsi="宋体" w:hint="eastAsia"/>
          <w:szCs w:val="21"/>
        </w:rPr>
        <w:t>和∑</w:t>
      </w:r>
      <w:r w:rsidRPr="00184D50">
        <w:rPr>
          <w:rFonts w:ascii="宋体" w:hAnsi="宋体"/>
          <w:szCs w:val="21"/>
        </w:rPr>
        <w:t>(</w:t>
      </w:r>
      <w:r w:rsidRPr="00184D50">
        <w:rPr>
          <w:rFonts w:ascii="宋体" w:hAnsi="宋体" w:hint="eastAsia"/>
          <w:szCs w:val="21"/>
        </w:rPr>
        <w:t>后视读数</w:t>
      </w:r>
      <w:r w:rsidRPr="00184D50">
        <w:rPr>
          <w:rFonts w:ascii="宋体" w:hAnsi="宋体"/>
          <w:szCs w:val="21"/>
        </w:rPr>
        <w:t>)—</w:t>
      </w:r>
      <w:r w:rsidRPr="00184D50">
        <w:rPr>
          <w:rFonts w:ascii="宋体" w:hAnsi="宋体" w:hint="eastAsia"/>
          <w:szCs w:val="21"/>
        </w:rPr>
        <w:t>∑</w:t>
      </w:r>
      <w:r w:rsidRPr="00184D50">
        <w:rPr>
          <w:rFonts w:ascii="宋体" w:hAnsi="宋体"/>
          <w:szCs w:val="21"/>
        </w:rPr>
        <w:t>(</w:t>
      </w:r>
      <w:r w:rsidRPr="00184D50">
        <w:rPr>
          <w:rFonts w:ascii="宋体" w:hAnsi="宋体" w:hint="eastAsia"/>
          <w:szCs w:val="21"/>
        </w:rPr>
        <w:t>前视读数</w:t>
      </w:r>
      <w:r w:rsidRPr="00184D50">
        <w:rPr>
          <w:rFonts w:ascii="宋体" w:hAnsi="宋体"/>
          <w:szCs w:val="21"/>
        </w:rPr>
        <w:t>)</w:t>
      </w:r>
      <w:r w:rsidRPr="00184D50">
        <w:rPr>
          <w:rFonts w:ascii="宋体" w:hAnsi="宋体" w:hint="eastAsia"/>
          <w:szCs w:val="21"/>
        </w:rPr>
        <w:t>检核计算。</w:t>
      </w:r>
    </w:p>
    <w:p w:rsidR="00F028F4" w:rsidRPr="00184D50" w:rsidRDefault="00F028F4" w:rsidP="00184D50">
      <w:pPr>
        <w:spacing w:line="400" w:lineRule="exact"/>
        <w:outlineLvl w:val="0"/>
        <w:rPr>
          <w:rFonts w:ascii="宋体" w:eastAsia="宋体" w:hAnsi="宋体"/>
          <w:b/>
          <w:bCs/>
          <w:sz w:val="28"/>
        </w:rPr>
      </w:pPr>
      <w:r w:rsidRPr="00184D50">
        <w:rPr>
          <w:rFonts w:ascii="宋体" w:eastAsia="宋体" w:hAnsi="宋体" w:hint="eastAsia"/>
          <w:b/>
          <w:bCs/>
          <w:sz w:val="28"/>
        </w:rPr>
        <w:t>六、实验报告要求</w:t>
      </w:r>
    </w:p>
    <w:p w:rsidR="00F028F4" w:rsidRPr="00454D60" w:rsidRDefault="00F028F4" w:rsidP="00F07101">
      <w:pPr>
        <w:spacing w:line="400" w:lineRule="exact"/>
        <w:ind w:firstLineChars="200" w:firstLine="31680"/>
        <w:outlineLvl w:val="0"/>
        <w:rPr>
          <w:rFonts w:ascii="宋体" w:eastAsia="宋体"/>
        </w:rPr>
      </w:pPr>
      <w:r w:rsidRPr="00454D60">
        <w:rPr>
          <w:rFonts w:ascii="宋体" w:hAnsi="宋体" w:hint="eastAsia"/>
        </w:rPr>
        <w:t>普通水准测量记录一份、水准路线测量成果计算表一份。并在其中注明哪一站是你观测、哪一站是你记录的。根据成果进行测量分析。</w:t>
      </w:r>
    </w:p>
    <w:p w:rsidR="00F028F4" w:rsidRPr="00454D60" w:rsidRDefault="00F028F4" w:rsidP="00F07101">
      <w:pPr>
        <w:ind w:firstLineChars="200" w:firstLine="31680"/>
        <w:rPr>
          <w:rFonts w:ascii="宋体"/>
          <w:szCs w:val="20"/>
        </w:rPr>
      </w:pPr>
    </w:p>
    <w:p w:rsidR="00F028F4" w:rsidRPr="00184D50" w:rsidRDefault="00F028F4" w:rsidP="00184D50">
      <w:pPr>
        <w:jc w:val="center"/>
        <w:rPr>
          <w:rFonts w:ascii="宋体" w:eastAsia="宋体" w:hAnsi="宋体"/>
          <w:b/>
          <w:bCs/>
          <w:sz w:val="28"/>
        </w:rPr>
      </w:pPr>
      <w:r>
        <w:rPr>
          <w:rFonts w:ascii="宋体"/>
          <w:szCs w:val="20"/>
        </w:rPr>
        <w:br w:type="page"/>
      </w:r>
      <w:r w:rsidRPr="00184D50">
        <w:rPr>
          <w:rFonts w:ascii="宋体" w:eastAsia="宋体" w:hAnsi="宋体" w:hint="eastAsia"/>
          <w:b/>
          <w:bCs/>
          <w:sz w:val="28"/>
        </w:rPr>
        <w:t xml:space="preserve">普通水准测量记录表　　　　　　　　　</w:t>
      </w:r>
    </w:p>
    <w:p w:rsidR="00F028F4" w:rsidRPr="00454D60" w:rsidRDefault="00F028F4" w:rsidP="00184D50">
      <w:pPr>
        <w:rPr>
          <w:bCs/>
          <w:szCs w:val="21"/>
        </w:rPr>
      </w:pPr>
      <w:r w:rsidRPr="00454D60">
        <w:rPr>
          <w:rFonts w:hint="eastAsia"/>
          <w:bCs/>
          <w:szCs w:val="21"/>
        </w:rPr>
        <w:t>日期：</w:t>
      </w:r>
      <w:r w:rsidRPr="00454D60">
        <w:rPr>
          <w:bCs/>
          <w:szCs w:val="21"/>
        </w:rPr>
        <w:t>_____</w:t>
      </w:r>
      <w:r w:rsidRPr="00454D60">
        <w:rPr>
          <w:rFonts w:hint="eastAsia"/>
          <w:bCs/>
          <w:szCs w:val="21"/>
        </w:rPr>
        <w:t>年</w:t>
      </w:r>
      <w:r w:rsidRPr="00454D60">
        <w:rPr>
          <w:bCs/>
          <w:szCs w:val="21"/>
        </w:rPr>
        <w:t>___</w:t>
      </w:r>
      <w:r w:rsidRPr="00454D60">
        <w:rPr>
          <w:rFonts w:hint="eastAsia"/>
          <w:bCs/>
          <w:szCs w:val="21"/>
        </w:rPr>
        <w:t>月</w:t>
      </w:r>
      <w:r w:rsidRPr="00454D60">
        <w:rPr>
          <w:bCs/>
          <w:szCs w:val="21"/>
        </w:rPr>
        <w:t>___</w:t>
      </w:r>
      <w:r w:rsidRPr="00454D60">
        <w:rPr>
          <w:rFonts w:hint="eastAsia"/>
          <w:bCs/>
          <w:szCs w:val="21"/>
        </w:rPr>
        <w:t>日</w:t>
      </w:r>
      <w:r w:rsidRPr="00454D60">
        <w:rPr>
          <w:bCs/>
          <w:szCs w:val="21"/>
        </w:rPr>
        <w:t xml:space="preserve">     </w:t>
      </w:r>
      <w:r w:rsidRPr="00454D60">
        <w:rPr>
          <w:rFonts w:hint="eastAsia"/>
          <w:bCs/>
          <w:szCs w:val="21"/>
        </w:rPr>
        <w:t>天气：</w:t>
      </w:r>
      <w:r w:rsidRPr="00454D60">
        <w:rPr>
          <w:bCs/>
          <w:szCs w:val="21"/>
        </w:rPr>
        <w:t xml:space="preserve">_____    </w:t>
      </w:r>
      <w:r w:rsidRPr="00454D60">
        <w:rPr>
          <w:rFonts w:hint="eastAsia"/>
          <w:bCs/>
          <w:szCs w:val="21"/>
        </w:rPr>
        <w:t>仪器型号：</w:t>
      </w:r>
      <w:r w:rsidRPr="00454D60">
        <w:rPr>
          <w:bCs/>
          <w:szCs w:val="21"/>
        </w:rPr>
        <w:t>____________</w:t>
      </w:r>
      <w:r w:rsidRPr="00454D60">
        <w:rPr>
          <w:rFonts w:hint="eastAsia"/>
          <w:bCs/>
          <w:szCs w:val="21"/>
        </w:rPr>
        <w:t>组号：</w:t>
      </w:r>
      <w:r w:rsidRPr="00454D60">
        <w:rPr>
          <w:bCs/>
          <w:szCs w:val="21"/>
        </w:rPr>
        <w:t>________</w:t>
      </w:r>
    </w:p>
    <w:p w:rsidR="00F028F4" w:rsidRPr="00454D60" w:rsidRDefault="00F028F4" w:rsidP="00184D50">
      <w:pPr>
        <w:rPr>
          <w:bCs/>
          <w:szCs w:val="21"/>
        </w:rPr>
      </w:pPr>
      <w:r w:rsidRPr="00454D60">
        <w:rPr>
          <w:rFonts w:hint="eastAsia"/>
          <w:bCs/>
          <w:szCs w:val="21"/>
        </w:rPr>
        <w:t>观测者：</w:t>
      </w:r>
      <w:r w:rsidRPr="00454D60">
        <w:rPr>
          <w:bCs/>
          <w:szCs w:val="21"/>
        </w:rPr>
        <w:t>_______________</w:t>
      </w:r>
      <w:r w:rsidRPr="00454D60">
        <w:rPr>
          <w:rFonts w:hint="eastAsia"/>
          <w:bCs/>
          <w:szCs w:val="21"/>
        </w:rPr>
        <w:t>记录者：</w:t>
      </w:r>
      <w:r w:rsidRPr="00454D60">
        <w:rPr>
          <w:bCs/>
          <w:szCs w:val="21"/>
        </w:rPr>
        <w:t xml:space="preserve">_______________   </w:t>
      </w:r>
      <w:r w:rsidRPr="00454D60">
        <w:rPr>
          <w:rFonts w:hint="eastAsia"/>
          <w:bCs/>
          <w:szCs w:val="21"/>
        </w:rPr>
        <w:t>立尺者：</w:t>
      </w:r>
      <w:r w:rsidRPr="00454D60">
        <w:rPr>
          <w:bCs/>
          <w:szCs w:val="21"/>
        </w:rPr>
        <w:t>______________________</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633"/>
        <w:gridCol w:w="1046"/>
        <w:gridCol w:w="1055"/>
        <w:gridCol w:w="1055"/>
        <w:gridCol w:w="1167"/>
        <w:gridCol w:w="1167"/>
        <w:gridCol w:w="1027"/>
        <w:gridCol w:w="1372"/>
      </w:tblGrid>
      <w:tr w:rsidR="00F028F4" w:rsidRPr="00E931FE" w:rsidTr="00184D50">
        <w:trPr>
          <w:cantSplit/>
          <w:trHeight w:val="438"/>
        </w:trPr>
        <w:tc>
          <w:tcPr>
            <w:tcW w:w="633" w:type="dxa"/>
            <w:vMerge w:val="restart"/>
            <w:tcBorders>
              <w:top w:val="single" w:sz="12" w:space="0" w:color="auto"/>
            </w:tcBorders>
            <w:vAlign w:val="center"/>
          </w:tcPr>
          <w:p w:rsidR="00F028F4" w:rsidRPr="00E931FE" w:rsidRDefault="00F028F4" w:rsidP="002B788C">
            <w:pPr>
              <w:jc w:val="center"/>
              <w:rPr>
                <w:b/>
                <w:bCs/>
              </w:rPr>
            </w:pPr>
            <w:r w:rsidRPr="00E931FE">
              <w:rPr>
                <w:rFonts w:hint="eastAsia"/>
              </w:rPr>
              <w:t>测点</w:t>
            </w:r>
          </w:p>
        </w:tc>
        <w:tc>
          <w:tcPr>
            <w:tcW w:w="3156" w:type="dxa"/>
            <w:gridSpan w:val="3"/>
            <w:tcBorders>
              <w:top w:val="single" w:sz="12" w:space="0" w:color="auto"/>
            </w:tcBorders>
            <w:vAlign w:val="center"/>
          </w:tcPr>
          <w:p w:rsidR="00F028F4" w:rsidRPr="00E931FE" w:rsidRDefault="00F028F4" w:rsidP="002B788C">
            <w:pPr>
              <w:jc w:val="center"/>
              <w:rPr>
                <w:b/>
                <w:bCs/>
              </w:rPr>
            </w:pPr>
            <w:r w:rsidRPr="00E931FE">
              <w:rPr>
                <w:rFonts w:hint="eastAsia"/>
              </w:rPr>
              <w:t>水准尺读数（</w:t>
            </w:r>
            <w:r w:rsidRPr="00E931FE">
              <w:t>m</w:t>
            </w:r>
            <w:r w:rsidRPr="00E931FE">
              <w:rPr>
                <w:rFonts w:hint="eastAsia"/>
              </w:rPr>
              <w:t>）</w:t>
            </w:r>
          </w:p>
        </w:tc>
        <w:tc>
          <w:tcPr>
            <w:tcW w:w="2334" w:type="dxa"/>
            <w:gridSpan w:val="2"/>
            <w:tcBorders>
              <w:top w:val="single" w:sz="12" w:space="0" w:color="auto"/>
            </w:tcBorders>
            <w:vAlign w:val="center"/>
          </w:tcPr>
          <w:p w:rsidR="00F028F4" w:rsidRPr="00E931FE" w:rsidRDefault="00F028F4" w:rsidP="002B788C">
            <w:pPr>
              <w:jc w:val="center"/>
            </w:pPr>
            <w:r w:rsidRPr="00E931FE">
              <w:rPr>
                <w:rFonts w:hint="eastAsia"/>
              </w:rPr>
              <w:t>高差</w:t>
            </w:r>
            <w:r w:rsidRPr="00E931FE">
              <w:t>h</w:t>
            </w:r>
            <w:r w:rsidRPr="00E931FE">
              <w:rPr>
                <w:rFonts w:hint="eastAsia"/>
              </w:rPr>
              <w:t>（</w:t>
            </w:r>
            <w:r w:rsidRPr="00E931FE">
              <w:t>m</w:t>
            </w:r>
            <w:r w:rsidRPr="00E931FE">
              <w:rPr>
                <w:rFonts w:hint="eastAsia"/>
              </w:rPr>
              <w:t>）</w:t>
            </w:r>
          </w:p>
        </w:tc>
        <w:tc>
          <w:tcPr>
            <w:tcW w:w="1027" w:type="dxa"/>
            <w:vMerge w:val="restart"/>
            <w:tcBorders>
              <w:top w:val="single" w:sz="12" w:space="0" w:color="auto"/>
            </w:tcBorders>
            <w:vAlign w:val="center"/>
          </w:tcPr>
          <w:p w:rsidR="00F028F4" w:rsidRPr="00E931FE" w:rsidRDefault="00F028F4" w:rsidP="002B788C">
            <w:pPr>
              <w:jc w:val="center"/>
            </w:pPr>
            <w:r w:rsidRPr="00E931FE">
              <w:rPr>
                <w:rFonts w:hint="eastAsia"/>
              </w:rPr>
              <w:t>高程</w:t>
            </w:r>
          </w:p>
          <w:p w:rsidR="00F028F4" w:rsidRPr="00E931FE" w:rsidRDefault="00F028F4" w:rsidP="002B788C">
            <w:pPr>
              <w:jc w:val="center"/>
            </w:pPr>
            <w:r w:rsidRPr="00E931FE">
              <w:rPr>
                <w:rFonts w:hint="eastAsia"/>
              </w:rPr>
              <w:t>（</w:t>
            </w:r>
            <w:r w:rsidRPr="00E931FE">
              <w:t>m</w:t>
            </w:r>
            <w:r w:rsidRPr="00E931FE">
              <w:rPr>
                <w:rFonts w:hint="eastAsia"/>
              </w:rPr>
              <w:t>）</w:t>
            </w:r>
          </w:p>
        </w:tc>
        <w:tc>
          <w:tcPr>
            <w:tcW w:w="1372" w:type="dxa"/>
            <w:vMerge w:val="restart"/>
            <w:tcBorders>
              <w:top w:val="single" w:sz="12" w:space="0" w:color="auto"/>
            </w:tcBorders>
            <w:vAlign w:val="center"/>
          </w:tcPr>
          <w:p w:rsidR="00F028F4" w:rsidRPr="00E931FE" w:rsidRDefault="00F028F4" w:rsidP="002B788C">
            <w:pPr>
              <w:jc w:val="center"/>
              <w:rPr>
                <w:b/>
                <w:bCs/>
              </w:rPr>
            </w:pPr>
            <w:r w:rsidRPr="00E931FE">
              <w:rPr>
                <w:rFonts w:hint="eastAsia"/>
              </w:rPr>
              <w:t>备注</w:t>
            </w:r>
          </w:p>
        </w:tc>
      </w:tr>
      <w:tr w:rsidR="00F028F4" w:rsidRPr="00E931FE" w:rsidTr="00184D50">
        <w:trPr>
          <w:cantSplit/>
          <w:trHeight w:val="449"/>
        </w:trPr>
        <w:tc>
          <w:tcPr>
            <w:tcW w:w="0" w:type="auto"/>
            <w:vMerge/>
            <w:tcBorders>
              <w:top w:val="single" w:sz="12" w:space="0" w:color="auto"/>
            </w:tcBorders>
            <w:vAlign w:val="center"/>
          </w:tcPr>
          <w:p w:rsidR="00F028F4" w:rsidRPr="00E931FE" w:rsidRDefault="00F028F4" w:rsidP="002B788C">
            <w:pPr>
              <w:rPr>
                <w:b/>
                <w:bCs/>
              </w:rPr>
            </w:pPr>
          </w:p>
        </w:tc>
        <w:tc>
          <w:tcPr>
            <w:tcW w:w="1046" w:type="dxa"/>
            <w:tcBorders>
              <w:right w:val="single" w:sz="4" w:space="0" w:color="auto"/>
            </w:tcBorders>
            <w:vAlign w:val="center"/>
          </w:tcPr>
          <w:p w:rsidR="00F028F4" w:rsidRPr="00E931FE" w:rsidRDefault="00F028F4" w:rsidP="002B788C">
            <w:pPr>
              <w:jc w:val="center"/>
            </w:pPr>
            <w:r w:rsidRPr="00E931FE">
              <w:rPr>
                <w:rFonts w:hint="eastAsia"/>
              </w:rPr>
              <w:t>视距</w:t>
            </w:r>
            <w:r w:rsidRPr="00E931FE">
              <w:t>(m)</w:t>
            </w:r>
          </w:p>
        </w:tc>
        <w:tc>
          <w:tcPr>
            <w:tcW w:w="1055" w:type="dxa"/>
            <w:tcBorders>
              <w:left w:val="single" w:sz="4" w:space="0" w:color="auto"/>
            </w:tcBorders>
            <w:vAlign w:val="center"/>
          </w:tcPr>
          <w:p w:rsidR="00F028F4" w:rsidRPr="00E931FE" w:rsidRDefault="00F028F4" w:rsidP="002B788C">
            <w:pPr>
              <w:jc w:val="center"/>
            </w:pPr>
            <w:r w:rsidRPr="00E931FE">
              <w:rPr>
                <w:rFonts w:hint="eastAsia"/>
              </w:rPr>
              <w:t>后视</w:t>
            </w:r>
            <w:r w:rsidRPr="00E931FE">
              <w:t>a(m)</w:t>
            </w:r>
          </w:p>
        </w:tc>
        <w:tc>
          <w:tcPr>
            <w:tcW w:w="1055" w:type="dxa"/>
            <w:vAlign w:val="center"/>
          </w:tcPr>
          <w:p w:rsidR="00F028F4" w:rsidRPr="00E931FE" w:rsidRDefault="00F028F4" w:rsidP="002B788C">
            <w:pPr>
              <w:jc w:val="center"/>
            </w:pPr>
            <w:r w:rsidRPr="00E931FE">
              <w:rPr>
                <w:rFonts w:hint="eastAsia"/>
              </w:rPr>
              <w:t>前视</w:t>
            </w:r>
            <w:r w:rsidRPr="00E931FE">
              <w:t>b(m)</w:t>
            </w:r>
          </w:p>
        </w:tc>
        <w:tc>
          <w:tcPr>
            <w:tcW w:w="1167" w:type="dxa"/>
            <w:vAlign w:val="center"/>
          </w:tcPr>
          <w:p w:rsidR="00F028F4" w:rsidRPr="00E931FE" w:rsidRDefault="00F028F4" w:rsidP="002B788C">
            <w:pPr>
              <w:jc w:val="center"/>
              <w:rPr>
                <w:b/>
                <w:bCs/>
              </w:rPr>
            </w:pPr>
            <w:r w:rsidRPr="00E931FE">
              <w:rPr>
                <w:b/>
                <w:bCs/>
              </w:rPr>
              <w:t>+</w:t>
            </w:r>
          </w:p>
        </w:tc>
        <w:tc>
          <w:tcPr>
            <w:tcW w:w="1167" w:type="dxa"/>
            <w:vAlign w:val="center"/>
          </w:tcPr>
          <w:p w:rsidR="00F028F4" w:rsidRPr="00E931FE" w:rsidRDefault="00F028F4" w:rsidP="002B788C">
            <w:pPr>
              <w:jc w:val="center"/>
              <w:rPr>
                <w:b/>
                <w:bCs/>
              </w:rPr>
            </w:pPr>
            <w:r w:rsidRPr="00E931FE">
              <w:rPr>
                <w:rFonts w:hint="eastAsia"/>
                <w:b/>
                <w:bCs/>
              </w:rPr>
              <w:t>﹣</w:t>
            </w:r>
          </w:p>
        </w:tc>
        <w:tc>
          <w:tcPr>
            <w:tcW w:w="0" w:type="auto"/>
            <w:vMerge/>
            <w:tcBorders>
              <w:top w:val="single" w:sz="12" w:space="0" w:color="auto"/>
            </w:tcBorders>
            <w:vAlign w:val="center"/>
          </w:tcPr>
          <w:p w:rsidR="00F028F4" w:rsidRPr="00E931FE" w:rsidRDefault="00F028F4" w:rsidP="002B788C"/>
        </w:tc>
        <w:tc>
          <w:tcPr>
            <w:tcW w:w="0" w:type="auto"/>
            <w:vMerge/>
            <w:tcBorders>
              <w:top w:val="single" w:sz="12" w:space="0" w:color="auto"/>
            </w:tcBorders>
            <w:vAlign w:val="center"/>
          </w:tcPr>
          <w:p w:rsidR="00F028F4" w:rsidRPr="00E931FE" w:rsidRDefault="00F028F4" w:rsidP="002B788C">
            <w:pPr>
              <w:rPr>
                <w:b/>
                <w:bCs/>
              </w:rPr>
            </w:pPr>
          </w:p>
        </w:tc>
      </w:tr>
      <w:tr w:rsidR="00F028F4" w:rsidRPr="00E931FE" w:rsidTr="00184D50">
        <w:trPr>
          <w:cantSplit/>
          <w:trHeight w:val="458"/>
        </w:trPr>
        <w:tc>
          <w:tcPr>
            <w:tcW w:w="633" w:type="dxa"/>
            <w:vMerge w:val="restart"/>
            <w:vAlign w:val="center"/>
          </w:tcPr>
          <w:p w:rsidR="00F028F4" w:rsidRPr="00E931FE" w:rsidRDefault="00F028F4" w:rsidP="002B788C">
            <w:pPr>
              <w:jc w:val="center"/>
              <w:rPr>
                <w:b/>
                <w:bCs/>
              </w:rPr>
            </w:pPr>
          </w:p>
        </w:tc>
        <w:tc>
          <w:tcPr>
            <w:tcW w:w="1046" w:type="dxa"/>
            <w:vMerge w:val="restart"/>
            <w:tcBorders>
              <w:right w:val="single" w:sz="4" w:space="0" w:color="auto"/>
            </w:tcBorders>
            <w:vAlign w:val="center"/>
          </w:tcPr>
          <w:p w:rsidR="00F028F4" w:rsidRPr="00E931FE" w:rsidRDefault="00F028F4" w:rsidP="002B788C">
            <w:pPr>
              <w:jc w:val="center"/>
              <w:rPr>
                <w:b/>
                <w:bCs/>
              </w:rPr>
            </w:pPr>
          </w:p>
        </w:tc>
        <w:tc>
          <w:tcPr>
            <w:tcW w:w="1055" w:type="dxa"/>
            <w:vMerge w:val="restart"/>
            <w:tcBorders>
              <w:left w:val="single" w:sz="4" w:space="0" w:color="auto"/>
            </w:tcBorders>
            <w:vAlign w:val="center"/>
          </w:tcPr>
          <w:p w:rsidR="00F028F4" w:rsidRPr="00E931FE" w:rsidRDefault="00F028F4" w:rsidP="002B788C">
            <w:pPr>
              <w:jc w:val="center"/>
              <w:rPr>
                <w:b/>
                <w:bCs/>
              </w:rPr>
            </w:pPr>
          </w:p>
        </w:tc>
        <w:tc>
          <w:tcPr>
            <w:tcW w:w="1055" w:type="dxa"/>
            <w:vMerge w:val="restart"/>
            <w:vAlign w:val="center"/>
          </w:tcPr>
          <w:p w:rsidR="00F028F4" w:rsidRPr="00E931FE" w:rsidRDefault="00F028F4" w:rsidP="002B788C">
            <w:pPr>
              <w:rPr>
                <w:b/>
                <w:bCs/>
              </w:rPr>
            </w:pPr>
          </w:p>
        </w:tc>
        <w:tc>
          <w:tcPr>
            <w:tcW w:w="1167" w:type="dxa"/>
            <w:tcBorders>
              <w:bottom w:val="single" w:sz="4" w:space="0" w:color="auto"/>
            </w:tcBorders>
            <w:vAlign w:val="center"/>
          </w:tcPr>
          <w:p w:rsidR="00F028F4" w:rsidRPr="00E931FE" w:rsidRDefault="00F028F4" w:rsidP="002B788C">
            <w:pPr>
              <w:jc w:val="center"/>
              <w:rPr>
                <w:b/>
                <w:bCs/>
              </w:rPr>
            </w:pPr>
          </w:p>
        </w:tc>
        <w:tc>
          <w:tcPr>
            <w:tcW w:w="1167" w:type="dxa"/>
            <w:tcBorders>
              <w:bottom w:val="single" w:sz="4" w:space="0" w:color="auto"/>
            </w:tcBorders>
            <w:vAlign w:val="center"/>
          </w:tcPr>
          <w:p w:rsidR="00F028F4" w:rsidRPr="00E931FE" w:rsidRDefault="00F028F4" w:rsidP="002B788C">
            <w:pPr>
              <w:jc w:val="center"/>
              <w:rPr>
                <w:b/>
                <w:bCs/>
              </w:rPr>
            </w:pPr>
          </w:p>
        </w:tc>
        <w:tc>
          <w:tcPr>
            <w:tcW w:w="1027" w:type="dxa"/>
            <w:vMerge w:val="restart"/>
            <w:vAlign w:val="center"/>
          </w:tcPr>
          <w:p w:rsidR="00F028F4" w:rsidRPr="00E931FE" w:rsidRDefault="00F028F4" w:rsidP="002B788C">
            <w:pPr>
              <w:jc w:val="center"/>
              <w:rPr>
                <w:b/>
                <w:bCs/>
              </w:rPr>
            </w:pPr>
          </w:p>
        </w:tc>
        <w:tc>
          <w:tcPr>
            <w:tcW w:w="1372" w:type="dxa"/>
            <w:vMerge w:val="restart"/>
            <w:vAlign w:val="center"/>
          </w:tcPr>
          <w:p w:rsidR="00F028F4" w:rsidRPr="00E931FE" w:rsidRDefault="00F028F4" w:rsidP="002B788C">
            <w:pPr>
              <w:jc w:val="center"/>
            </w:pPr>
            <w:r w:rsidRPr="00E931FE">
              <w:rPr>
                <w:rFonts w:hint="eastAsia"/>
              </w:rPr>
              <w:t>起点高程设</w:t>
            </w:r>
          </w:p>
          <w:p w:rsidR="00F028F4" w:rsidRPr="00E931FE" w:rsidRDefault="00F028F4" w:rsidP="002B788C">
            <w:pPr>
              <w:jc w:val="center"/>
            </w:pPr>
            <w:r w:rsidRPr="00E931FE">
              <w:rPr>
                <w:rFonts w:hint="eastAsia"/>
              </w:rPr>
              <w:t>为</w:t>
            </w:r>
            <w:smartTag w:uri="urn:schemas-microsoft-com:office:smarttags" w:element="chmetcnv">
              <w:smartTagPr>
                <w:attr w:name="TCSC" w:val="0"/>
                <w:attr w:name="NumberType" w:val="1"/>
                <w:attr w:name="Negative" w:val="False"/>
                <w:attr w:name="HasSpace" w:val="False"/>
                <w:attr w:name="SourceValue" w:val="20"/>
                <w:attr w:name="UnitName" w:val="m"/>
                <w:attr w:name="tabIndex" w:val="0"/>
                <w:attr w:name="style" w:val="BACKGROUND-POSITION: left bottom; BACKGROUND-IMAGE: url(res://ietag.dll/#34/#1001); BACKGROUND-REPEAT: repeat-x"/>
              </w:smartTagPr>
              <w:r w:rsidRPr="00E931FE">
                <w:t>20.000m</w:t>
              </w:r>
            </w:smartTag>
          </w:p>
        </w:tc>
      </w:tr>
      <w:tr w:rsidR="00F028F4" w:rsidRPr="00E931FE" w:rsidTr="00184D50">
        <w:trPr>
          <w:cantSplit/>
          <w:trHeight w:val="466"/>
        </w:trPr>
        <w:tc>
          <w:tcPr>
            <w:tcW w:w="0" w:type="auto"/>
            <w:vMerge/>
            <w:vAlign w:val="center"/>
          </w:tcPr>
          <w:p w:rsidR="00F028F4" w:rsidRPr="00E931FE" w:rsidRDefault="00F028F4" w:rsidP="002B788C">
            <w:pPr>
              <w:rPr>
                <w:b/>
                <w:bCs/>
              </w:rPr>
            </w:pPr>
          </w:p>
        </w:tc>
        <w:tc>
          <w:tcPr>
            <w:tcW w:w="0" w:type="auto"/>
            <w:vMerge/>
            <w:tcBorders>
              <w:right w:val="single" w:sz="4" w:space="0" w:color="auto"/>
            </w:tcBorders>
            <w:vAlign w:val="center"/>
          </w:tcPr>
          <w:p w:rsidR="00F028F4" w:rsidRPr="00E931FE" w:rsidRDefault="00F028F4" w:rsidP="002B788C">
            <w:pPr>
              <w:rPr>
                <w:b/>
                <w:bCs/>
              </w:rPr>
            </w:pPr>
          </w:p>
        </w:tc>
        <w:tc>
          <w:tcPr>
            <w:tcW w:w="0" w:type="auto"/>
            <w:vMerge/>
            <w:tcBorders>
              <w:left w:val="single" w:sz="4" w:space="0" w:color="auto"/>
            </w:tcBorders>
            <w:vAlign w:val="center"/>
          </w:tcPr>
          <w:p w:rsidR="00F028F4" w:rsidRPr="00E931FE" w:rsidRDefault="00F028F4" w:rsidP="002B788C">
            <w:pPr>
              <w:rPr>
                <w:b/>
                <w:bCs/>
              </w:rPr>
            </w:pPr>
          </w:p>
        </w:tc>
        <w:tc>
          <w:tcPr>
            <w:tcW w:w="0" w:type="auto"/>
            <w:vMerge/>
            <w:vAlign w:val="center"/>
          </w:tcPr>
          <w:p w:rsidR="00F028F4" w:rsidRPr="00E931FE" w:rsidRDefault="00F028F4" w:rsidP="002B788C">
            <w:pPr>
              <w:rPr>
                <w:b/>
                <w:bCs/>
              </w:rPr>
            </w:pPr>
          </w:p>
        </w:tc>
        <w:tc>
          <w:tcPr>
            <w:tcW w:w="1167" w:type="dxa"/>
            <w:vMerge w:val="restart"/>
            <w:tcBorders>
              <w:top w:val="single" w:sz="4" w:space="0" w:color="auto"/>
              <w:bottom w:val="single" w:sz="4" w:space="0" w:color="auto"/>
              <w:right w:val="single" w:sz="4" w:space="0" w:color="auto"/>
            </w:tcBorders>
            <w:vAlign w:val="center"/>
          </w:tcPr>
          <w:p w:rsidR="00F028F4" w:rsidRPr="00E931FE" w:rsidRDefault="00F028F4" w:rsidP="002B788C">
            <w:pPr>
              <w:jc w:val="center"/>
              <w:rPr>
                <w:b/>
                <w:bCs/>
              </w:rPr>
            </w:pPr>
          </w:p>
        </w:tc>
        <w:tc>
          <w:tcPr>
            <w:tcW w:w="1167" w:type="dxa"/>
            <w:vMerge w:val="restart"/>
            <w:tcBorders>
              <w:top w:val="single" w:sz="4" w:space="0" w:color="auto"/>
              <w:left w:val="single" w:sz="4" w:space="0" w:color="auto"/>
              <w:bottom w:val="single" w:sz="4" w:space="0" w:color="auto"/>
            </w:tcBorders>
            <w:vAlign w:val="center"/>
          </w:tcPr>
          <w:p w:rsidR="00F028F4" w:rsidRPr="00E931FE" w:rsidRDefault="00F028F4" w:rsidP="002B788C">
            <w:pPr>
              <w:jc w:val="center"/>
              <w:rPr>
                <w:b/>
                <w:bCs/>
              </w:rPr>
            </w:pPr>
          </w:p>
        </w:tc>
        <w:tc>
          <w:tcPr>
            <w:tcW w:w="0" w:type="auto"/>
            <w:vMerge/>
            <w:vAlign w:val="center"/>
          </w:tcPr>
          <w:p w:rsidR="00F028F4" w:rsidRPr="00E931FE" w:rsidRDefault="00F028F4" w:rsidP="002B788C">
            <w:pPr>
              <w:rPr>
                <w:b/>
                <w:bCs/>
              </w:rPr>
            </w:pPr>
          </w:p>
        </w:tc>
        <w:tc>
          <w:tcPr>
            <w:tcW w:w="0" w:type="auto"/>
            <w:vMerge/>
            <w:vAlign w:val="center"/>
          </w:tcPr>
          <w:p w:rsidR="00F028F4" w:rsidRPr="00E931FE" w:rsidRDefault="00F028F4" w:rsidP="002B788C"/>
        </w:tc>
      </w:tr>
      <w:tr w:rsidR="00F028F4" w:rsidRPr="00E931FE" w:rsidTr="00184D50">
        <w:trPr>
          <w:cantSplit/>
          <w:trHeight w:val="466"/>
        </w:trPr>
        <w:tc>
          <w:tcPr>
            <w:tcW w:w="633" w:type="dxa"/>
            <w:vMerge w:val="restart"/>
            <w:vAlign w:val="center"/>
          </w:tcPr>
          <w:p w:rsidR="00F028F4" w:rsidRPr="00E931FE" w:rsidRDefault="00F028F4" w:rsidP="002B788C">
            <w:pPr>
              <w:jc w:val="center"/>
              <w:rPr>
                <w:b/>
                <w:bCs/>
              </w:rPr>
            </w:pPr>
          </w:p>
        </w:tc>
        <w:tc>
          <w:tcPr>
            <w:tcW w:w="1046" w:type="dxa"/>
            <w:vMerge w:val="restart"/>
            <w:tcBorders>
              <w:right w:val="single" w:sz="4" w:space="0" w:color="auto"/>
            </w:tcBorders>
            <w:vAlign w:val="center"/>
          </w:tcPr>
          <w:p w:rsidR="00F028F4" w:rsidRPr="00E931FE" w:rsidRDefault="00F028F4" w:rsidP="002B788C">
            <w:pPr>
              <w:jc w:val="center"/>
              <w:rPr>
                <w:b/>
                <w:bCs/>
              </w:rPr>
            </w:pPr>
          </w:p>
        </w:tc>
        <w:tc>
          <w:tcPr>
            <w:tcW w:w="1055" w:type="dxa"/>
            <w:vMerge w:val="restart"/>
            <w:tcBorders>
              <w:left w:val="single" w:sz="4" w:space="0" w:color="auto"/>
            </w:tcBorders>
            <w:vAlign w:val="center"/>
          </w:tcPr>
          <w:p w:rsidR="00F028F4" w:rsidRPr="00E931FE" w:rsidRDefault="00F028F4" w:rsidP="002B788C">
            <w:pPr>
              <w:jc w:val="center"/>
              <w:rPr>
                <w:b/>
                <w:bCs/>
              </w:rPr>
            </w:pPr>
          </w:p>
        </w:tc>
        <w:tc>
          <w:tcPr>
            <w:tcW w:w="1055" w:type="dxa"/>
            <w:vMerge w:val="restart"/>
            <w:vAlign w:val="center"/>
          </w:tcPr>
          <w:p w:rsidR="00F028F4" w:rsidRPr="00E931FE" w:rsidRDefault="00F028F4" w:rsidP="002B788C">
            <w:pPr>
              <w:jc w:val="center"/>
              <w:rPr>
                <w:b/>
                <w:bCs/>
              </w:rPr>
            </w:pPr>
          </w:p>
        </w:tc>
        <w:tc>
          <w:tcPr>
            <w:tcW w:w="0" w:type="auto"/>
            <w:vMerge/>
            <w:tcBorders>
              <w:top w:val="single" w:sz="4" w:space="0" w:color="auto"/>
              <w:bottom w:val="single" w:sz="4" w:space="0" w:color="auto"/>
              <w:right w:val="single" w:sz="4" w:space="0" w:color="auto"/>
            </w:tcBorders>
            <w:vAlign w:val="center"/>
          </w:tcPr>
          <w:p w:rsidR="00F028F4" w:rsidRPr="00E931FE" w:rsidRDefault="00F028F4" w:rsidP="002B788C">
            <w:pPr>
              <w:rPr>
                <w:b/>
                <w:bCs/>
              </w:rPr>
            </w:pPr>
          </w:p>
        </w:tc>
        <w:tc>
          <w:tcPr>
            <w:tcW w:w="0" w:type="auto"/>
            <w:vMerge/>
            <w:tcBorders>
              <w:top w:val="single" w:sz="4" w:space="0" w:color="auto"/>
              <w:left w:val="single" w:sz="4" w:space="0" w:color="auto"/>
              <w:bottom w:val="single" w:sz="4" w:space="0" w:color="auto"/>
            </w:tcBorders>
            <w:vAlign w:val="center"/>
          </w:tcPr>
          <w:p w:rsidR="00F028F4" w:rsidRPr="00E931FE" w:rsidRDefault="00F028F4" w:rsidP="002B788C">
            <w:pPr>
              <w:rPr>
                <w:b/>
                <w:bCs/>
              </w:rPr>
            </w:pPr>
          </w:p>
        </w:tc>
        <w:tc>
          <w:tcPr>
            <w:tcW w:w="1027" w:type="dxa"/>
            <w:vMerge w:val="restart"/>
            <w:vAlign w:val="center"/>
          </w:tcPr>
          <w:p w:rsidR="00F028F4" w:rsidRPr="00E931FE" w:rsidRDefault="00F028F4" w:rsidP="002B788C">
            <w:pPr>
              <w:jc w:val="center"/>
              <w:rPr>
                <w:b/>
                <w:bCs/>
              </w:rPr>
            </w:pPr>
          </w:p>
        </w:tc>
        <w:tc>
          <w:tcPr>
            <w:tcW w:w="1372" w:type="dxa"/>
            <w:vMerge w:val="restart"/>
            <w:vAlign w:val="center"/>
          </w:tcPr>
          <w:p w:rsidR="00F028F4" w:rsidRPr="00E931FE" w:rsidRDefault="00F028F4" w:rsidP="002B788C">
            <w:pPr>
              <w:jc w:val="center"/>
              <w:rPr>
                <w:b/>
                <w:bCs/>
              </w:rPr>
            </w:pPr>
          </w:p>
        </w:tc>
      </w:tr>
      <w:tr w:rsidR="00F028F4" w:rsidRPr="00E931FE" w:rsidTr="00184D50">
        <w:trPr>
          <w:cantSplit/>
          <w:trHeight w:val="466"/>
        </w:trPr>
        <w:tc>
          <w:tcPr>
            <w:tcW w:w="0" w:type="auto"/>
            <w:vMerge/>
            <w:vAlign w:val="center"/>
          </w:tcPr>
          <w:p w:rsidR="00F028F4" w:rsidRPr="00E931FE" w:rsidRDefault="00F028F4" w:rsidP="002B788C">
            <w:pPr>
              <w:rPr>
                <w:b/>
                <w:bCs/>
              </w:rPr>
            </w:pPr>
          </w:p>
        </w:tc>
        <w:tc>
          <w:tcPr>
            <w:tcW w:w="0" w:type="auto"/>
            <w:vMerge/>
            <w:tcBorders>
              <w:right w:val="single" w:sz="4" w:space="0" w:color="auto"/>
            </w:tcBorders>
            <w:vAlign w:val="center"/>
          </w:tcPr>
          <w:p w:rsidR="00F028F4" w:rsidRPr="00E931FE" w:rsidRDefault="00F028F4" w:rsidP="002B788C">
            <w:pPr>
              <w:rPr>
                <w:b/>
                <w:bCs/>
              </w:rPr>
            </w:pPr>
          </w:p>
        </w:tc>
        <w:tc>
          <w:tcPr>
            <w:tcW w:w="0" w:type="auto"/>
            <w:vMerge/>
            <w:tcBorders>
              <w:left w:val="single" w:sz="4" w:space="0" w:color="auto"/>
            </w:tcBorders>
            <w:vAlign w:val="center"/>
          </w:tcPr>
          <w:p w:rsidR="00F028F4" w:rsidRPr="00E931FE" w:rsidRDefault="00F028F4" w:rsidP="002B788C">
            <w:pPr>
              <w:rPr>
                <w:b/>
                <w:bCs/>
              </w:rPr>
            </w:pPr>
          </w:p>
        </w:tc>
        <w:tc>
          <w:tcPr>
            <w:tcW w:w="0" w:type="auto"/>
            <w:vMerge/>
            <w:vAlign w:val="center"/>
          </w:tcPr>
          <w:p w:rsidR="00F028F4" w:rsidRPr="00E931FE" w:rsidRDefault="00F028F4" w:rsidP="002B788C">
            <w:pPr>
              <w:rPr>
                <w:b/>
                <w:bCs/>
              </w:rPr>
            </w:pPr>
          </w:p>
        </w:tc>
        <w:tc>
          <w:tcPr>
            <w:tcW w:w="1167" w:type="dxa"/>
            <w:vMerge w:val="restart"/>
            <w:tcBorders>
              <w:top w:val="single" w:sz="4" w:space="0" w:color="auto"/>
              <w:bottom w:val="single" w:sz="4" w:space="0" w:color="auto"/>
              <w:right w:val="single" w:sz="4" w:space="0" w:color="auto"/>
            </w:tcBorders>
            <w:vAlign w:val="center"/>
          </w:tcPr>
          <w:p w:rsidR="00F028F4" w:rsidRPr="00E931FE" w:rsidRDefault="00F028F4" w:rsidP="002B788C">
            <w:pPr>
              <w:jc w:val="center"/>
              <w:rPr>
                <w:b/>
                <w:bCs/>
              </w:rPr>
            </w:pPr>
          </w:p>
        </w:tc>
        <w:tc>
          <w:tcPr>
            <w:tcW w:w="1167" w:type="dxa"/>
            <w:vMerge w:val="restart"/>
            <w:tcBorders>
              <w:top w:val="single" w:sz="4" w:space="0" w:color="auto"/>
              <w:left w:val="single" w:sz="4" w:space="0" w:color="auto"/>
              <w:bottom w:val="single" w:sz="4" w:space="0" w:color="auto"/>
            </w:tcBorders>
            <w:vAlign w:val="center"/>
          </w:tcPr>
          <w:p w:rsidR="00F028F4" w:rsidRPr="00E931FE" w:rsidRDefault="00F028F4" w:rsidP="002B788C">
            <w:pPr>
              <w:jc w:val="center"/>
              <w:rPr>
                <w:b/>
                <w:bCs/>
              </w:rPr>
            </w:pPr>
          </w:p>
        </w:tc>
        <w:tc>
          <w:tcPr>
            <w:tcW w:w="0" w:type="auto"/>
            <w:vMerge/>
            <w:vAlign w:val="center"/>
          </w:tcPr>
          <w:p w:rsidR="00F028F4" w:rsidRPr="00E931FE" w:rsidRDefault="00F028F4" w:rsidP="002B788C">
            <w:pPr>
              <w:rPr>
                <w:b/>
                <w:bCs/>
              </w:rPr>
            </w:pPr>
          </w:p>
        </w:tc>
        <w:tc>
          <w:tcPr>
            <w:tcW w:w="0" w:type="auto"/>
            <w:vMerge/>
            <w:vAlign w:val="center"/>
          </w:tcPr>
          <w:p w:rsidR="00F028F4" w:rsidRPr="00E931FE" w:rsidRDefault="00F028F4" w:rsidP="002B788C">
            <w:pPr>
              <w:rPr>
                <w:b/>
                <w:bCs/>
              </w:rPr>
            </w:pPr>
          </w:p>
        </w:tc>
      </w:tr>
      <w:tr w:rsidR="00F028F4" w:rsidRPr="00E931FE" w:rsidTr="00184D50">
        <w:trPr>
          <w:cantSplit/>
          <w:trHeight w:val="466"/>
        </w:trPr>
        <w:tc>
          <w:tcPr>
            <w:tcW w:w="633" w:type="dxa"/>
            <w:vMerge w:val="restart"/>
            <w:vAlign w:val="center"/>
          </w:tcPr>
          <w:p w:rsidR="00F028F4" w:rsidRPr="00E931FE" w:rsidRDefault="00F028F4" w:rsidP="002B788C">
            <w:pPr>
              <w:jc w:val="center"/>
              <w:rPr>
                <w:b/>
                <w:bCs/>
              </w:rPr>
            </w:pPr>
          </w:p>
        </w:tc>
        <w:tc>
          <w:tcPr>
            <w:tcW w:w="1046" w:type="dxa"/>
            <w:vMerge w:val="restart"/>
            <w:tcBorders>
              <w:right w:val="single" w:sz="4" w:space="0" w:color="auto"/>
            </w:tcBorders>
            <w:vAlign w:val="center"/>
          </w:tcPr>
          <w:p w:rsidR="00F028F4" w:rsidRPr="00E931FE" w:rsidRDefault="00F028F4" w:rsidP="002B788C">
            <w:pPr>
              <w:jc w:val="center"/>
              <w:rPr>
                <w:b/>
                <w:bCs/>
              </w:rPr>
            </w:pPr>
          </w:p>
        </w:tc>
        <w:tc>
          <w:tcPr>
            <w:tcW w:w="1055" w:type="dxa"/>
            <w:vMerge w:val="restart"/>
            <w:tcBorders>
              <w:left w:val="single" w:sz="4" w:space="0" w:color="auto"/>
            </w:tcBorders>
            <w:vAlign w:val="center"/>
          </w:tcPr>
          <w:p w:rsidR="00F028F4" w:rsidRPr="00E931FE" w:rsidRDefault="00F028F4" w:rsidP="002B788C">
            <w:pPr>
              <w:jc w:val="center"/>
              <w:rPr>
                <w:b/>
                <w:bCs/>
              </w:rPr>
            </w:pPr>
          </w:p>
        </w:tc>
        <w:tc>
          <w:tcPr>
            <w:tcW w:w="1055" w:type="dxa"/>
            <w:vMerge w:val="restart"/>
            <w:vAlign w:val="center"/>
          </w:tcPr>
          <w:p w:rsidR="00F028F4" w:rsidRPr="00E931FE" w:rsidRDefault="00F028F4" w:rsidP="002B788C">
            <w:pPr>
              <w:jc w:val="center"/>
              <w:rPr>
                <w:b/>
                <w:bCs/>
              </w:rPr>
            </w:pPr>
          </w:p>
        </w:tc>
        <w:tc>
          <w:tcPr>
            <w:tcW w:w="0" w:type="auto"/>
            <w:vMerge/>
            <w:tcBorders>
              <w:top w:val="single" w:sz="4" w:space="0" w:color="auto"/>
              <w:bottom w:val="single" w:sz="4" w:space="0" w:color="auto"/>
              <w:right w:val="single" w:sz="4" w:space="0" w:color="auto"/>
            </w:tcBorders>
            <w:vAlign w:val="center"/>
          </w:tcPr>
          <w:p w:rsidR="00F028F4" w:rsidRPr="00E931FE" w:rsidRDefault="00F028F4" w:rsidP="002B788C">
            <w:pPr>
              <w:rPr>
                <w:b/>
                <w:bCs/>
              </w:rPr>
            </w:pPr>
          </w:p>
        </w:tc>
        <w:tc>
          <w:tcPr>
            <w:tcW w:w="0" w:type="auto"/>
            <w:vMerge/>
            <w:tcBorders>
              <w:top w:val="single" w:sz="4" w:space="0" w:color="auto"/>
              <w:left w:val="single" w:sz="4" w:space="0" w:color="auto"/>
              <w:bottom w:val="single" w:sz="4" w:space="0" w:color="auto"/>
            </w:tcBorders>
            <w:vAlign w:val="center"/>
          </w:tcPr>
          <w:p w:rsidR="00F028F4" w:rsidRPr="00E931FE" w:rsidRDefault="00F028F4" w:rsidP="002B788C">
            <w:pPr>
              <w:rPr>
                <w:b/>
                <w:bCs/>
              </w:rPr>
            </w:pPr>
          </w:p>
        </w:tc>
        <w:tc>
          <w:tcPr>
            <w:tcW w:w="1027" w:type="dxa"/>
            <w:vMerge w:val="restart"/>
            <w:vAlign w:val="center"/>
          </w:tcPr>
          <w:p w:rsidR="00F028F4" w:rsidRPr="00E931FE" w:rsidRDefault="00F028F4" w:rsidP="002B788C">
            <w:pPr>
              <w:jc w:val="center"/>
              <w:rPr>
                <w:b/>
                <w:bCs/>
              </w:rPr>
            </w:pPr>
          </w:p>
        </w:tc>
        <w:tc>
          <w:tcPr>
            <w:tcW w:w="1372" w:type="dxa"/>
            <w:vMerge w:val="restart"/>
            <w:vAlign w:val="center"/>
          </w:tcPr>
          <w:p w:rsidR="00F028F4" w:rsidRPr="00E931FE" w:rsidRDefault="00F028F4" w:rsidP="002B788C">
            <w:pPr>
              <w:jc w:val="center"/>
              <w:rPr>
                <w:b/>
                <w:bCs/>
              </w:rPr>
            </w:pPr>
          </w:p>
        </w:tc>
      </w:tr>
      <w:tr w:rsidR="00F028F4" w:rsidRPr="00E931FE" w:rsidTr="00184D50">
        <w:trPr>
          <w:cantSplit/>
          <w:trHeight w:val="466"/>
        </w:trPr>
        <w:tc>
          <w:tcPr>
            <w:tcW w:w="0" w:type="auto"/>
            <w:vMerge/>
            <w:vAlign w:val="center"/>
          </w:tcPr>
          <w:p w:rsidR="00F028F4" w:rsidRPr="00E931FE" w:rsidRDefault="00F028F4" w:rsidP="002B788C">
            <w:pPr>
              <w:rPr>
                <w:b/>
                <w:bCs/>
              </w:rPr>
            </w:pPr>
          </w:p>
        </w:tc>
        <w:tc>
          <w:tcPr>
            <w:tcW w:w="0" w:type="auto"/>
            <w:vMerge/>
            <w:tcBorders>
              <w:right w:val="single" w:sz="4" w:space="0" w:color="auto"/>
            </w:tcBorders>
            <w:vAlign w:val="center"/>
          </w:tcPr>
          <w:p w:rsidR="00F028F4" w:rsidRPr="00E931FE" w:rsidRDefault="00F028F4" w:rsidP="002B788C">
            <w:pPr>
              <w:rPr>
                <w:b/>
                <w:bCs/>
              </w:rPr>
            </w:pPr>
          </w:p>
        </w:tc>
        <w:tc>
          <w:tcPr>
            <w:tcW w:w="0" w:type="auto"/>
            <w:vMerge/>
            <w:tcBorders>
              <w:left w:val="single" w:sz="4" w:space="0" w:color="auto"/>
            </w:tcBorders>
            <w:vAlign w:val="center"/>
          </w:tcPr>
          <w:p w:rsidR="00F028F4" w:rsidRPr="00E931FE" w:rsidRDefault="00F028F4" w:rsidP="002B788C">
            <w:pPr>
              <w:rPr>
                <w:b/>
                <w:bCs/>
              </w:rPr>
            </w:pPr>
          </w:p>
        </w:tc>
        <w:tc>
          <w:tcPr>
            <w:tcW w:w="0" w:type="auto"/>
            <w:vMerge/>
            <w:vAlign w:val="center"/>
          </w:tcPr>
          <w:p w:rsidR="00F028F4" w:rsidRPr="00E931FE" w:rsidRDefault="00F028F4" w:rsidP="002B788C">
            <w:pPr>
              <w:rPr>
                <w:b/>
                <w:bCs/>
              </w:rPr>
            </w:pPr>
          </w:p>
        </w:tc>
        <w:tc>
          <w:tcPr>
            <w:tcW w:w="1167" w:type="dxa"/>
            <w:vMerge w:val="restart"/>
            <w:tcBorders>
              <w:top w:val="single" w:sz="4" w:space="0" w:color="auto"/>
              <w:bottom w:val="single" w:sz="4" w:space="0" w:color="auto"/>
              <w:right w:val="single" w:sz="4" w:space="0" w:color="auto"/>
            </w:tcBorders>
            <w:vAlign w:val="center"/>
          </w:tcPr>
          <w:p w:rsidR="00F028F4" w:rsidRPr="00E931FE" w:rsidRDefault="00F028F4" w:rsidP="002B788C">
            <w:pPr>
              <w:jc w:val="center"/>
              <w:rPr>
                <w:b/>
                <w:bCs/>
              </w:rPr>
            </w:pPr>
          </w:p>
        </w:tc>
        <w:tc>
          <w:tcPr>
            <w:tcW w:w="1167" w:type="dxa"/>
            <w:vMerge w:val="restart"/>
            <w:tcBorders>
              <w:top w:val="single" w:sz="4" w:space="0" w:color="auto"/>
              <w:left w:val="single" w:sz="4" w:space="0" w:color="auto"/>
              <w:bottom w:val="single" w:sz="4" w:space="0" w:color="auto"/>
            </w:tcBorders>
            <w:vAlign w:val="center"/>
          </w:tcPr>
          <w:p w:rsidR="00F028F4" w:rsidRPr="00E931FE" w:rsidRDefault="00F028F4" w:rsidP="002B788C">
            <w:pPr>
              <w:jc w:val="center"/>
              <w:rPr>
                <w:b/>
                <w:bCs/>
              </w:rPr>
            </w:pPr>
          </w:p>
        </w:tc>
        <w:tc>
          <w:tcPr>
            <w:tcW w:w="0" w:type="auto"/>
            <w:vMerge/>
            <w:vAlign w:val="center"/>
          </w:tcPr>
          <w:p w:rsidR="00F028F4" w:rsidRPr="00E931FE" w:rsidRDefault="00F028F4" w:rsidP="002B788C">
            <w:pPr>
              <w:rPr>
                <w:b/>
                <w:bCs/>
              </w:rPr>
            </w:pPr>
          </w:p>
        </w:tc>
        <w:tc>
          <w:tcPr>
            <w:tcW w:w="0" w:type="auto"/>
            <w:vMerge/>
            <w:vAlign w:val="center"/>
          </w:tcPr>
          <w:p w:rsidR="00F028F4" w:rsidRPr="00E931FE" w:rsidRDefault="00F028F4" w:rsidP="002B788C">
            <w:pPr>
              <w:rPr>
                <w:b/>
                <w:bCs/>
              </w:rPr>
            </w:pPr>
          </w:p>
        </w:tc>
      </w:tr>
      <w:tr w:rsidR="00F028F4" w:rsidRPr="00E931FE" w:rsidTr="00184D50">
        <w:trPr>
          <w:cantSplit/>
          <w:trHeight w:val="466"/>
        </w:trPr>
        <w:tc>
          <w:tcPr>
            <w:tcW w:w="633" w:type="dxa"/>
            <w:vMerge w:val="restart"/>
            <w:vAlign w:val="center"/>
          </w:tcPr>
          <w:p w:rsidR="00F028F4" w:rsidRPr="00E931FE" w:rsidRDefault="00F028F4" w:rsidP="002B788C">
            <w:pPr>
              <w:jc w:val="center"/>
              <w:rPr>
                <w:b/>
                <w:bCs/>
              </w:rPr>
            </w:pPr>
          </w:p>
        </w:tc>
        <w:tc>
          <w:tcPr>
            <w:tcW w:w="1046" w:type="dxa"/>
            <w:vMerge w:val="restart"/>
            <w:tcBorders>
              <w:right w:val="single" w:sz="4" w:space="0" w:color="auto"/>
            </w:tcBorders>
            <w:vAlign w:val="center"/>
          </w:tcPr>
          <w:p w:rsidR="00F028F4" w:rsidRPr="00E931FE" w:rsidRDefault="00F028F4" w:rsidP="002B788C">
            <w:pPr>
              <w:jc w:val="center"/>
              <w:rPr>
                <w:b/>
                <w:bCs/>
              </w:rPr>
            </w:pPr>
          </w:p>
        </w:tc>
        <w:tc>
          <w:tcPr>
            <w:tcW w:w="1055" w:type="dxa"/>
            <w:vMerge w:val="restart"/>
            <w:tcBorders>
              <w:left w:val="single" w:sz="4" w:space="0" w:color="auto"/>
            </w:tcBorders>
            <w:vAlign w:val="center"/>
          </w:tcPr>
          <w:p w:rsidR="00F028F4" w:rsidRPr="00E931FE" w:rsidRDefault="00F028F4" w:rsidP="002B788C">
            <w:pPr>
              <w:jc w:val="center"/>
              <w:rPr>
                <w:b/>
                <w:bCs/>
              </w:rPr>
            </w:pPr>
          </w:p>
        </w:tc>
        <w:tc>
          <w:tcPr>
            <w:tcW w:w="1055" w:type="dxa"/>
            <w:vMerge w:val="restart"/>
            <w:vAlign w:val="center"/>
          </w:tcPr>
          <w:p w:rsidR="00F028F4" w:rsidRPr="00E931FE" w:rsidRDefault="00F028F4" w:rsidP="002B788C">
            <w:pPr>
              <w:jc w:val="center"/>
              <w:rPr>
                <w:b/>
                <w:bCs/>
              </w:rPr>
            </w:pPr>
          </w:p>
        </w:tc>
        <w:tc>
          <w:tcPr>
            <w:tcW w:w="0" w:type="auto"/>
            <w:vMerge/>
            <w:tcBorders>
              <w:top w:val="single" w:sz="4" w:space="0" w:color="auto"/>
              <w:bottom w:val="single" w:sz="4" w:space="0" w:color="auto"/>
              <w:right w:val="single" w:sz="4" w:space="0" w:color="auto"/>
            </w:tcBorders>
            <w:vAlign w:val="center"/>
          </w:tcPr>
          <w:p w:rsidR="00F028F4" w:rsidRPr="00E931FE" w:rsidRDefault="00F028F4" w:rsidP="002B788C">
            <w:pPr>
              <w:rPr>
                <w:b/>
                <w:bCs/>
              </w:rPr>
            </w:pPr>
          </w:p>
        </w:tc>
        <w:tc>
          <w:tcPr>
            <w:tcW w:w="0" w:type="auto"/>
            <w:vMerge/>
            <w:tcBorders>
              <w:top w:val="single" w:sz="4" w:space="0" w:color="auto"/>
              <w:left w:val="single" w:sz="4" w:space="0" w:color="auto"/>
              <w:bottom w:val="single" w:sz="4" w:space="0" w:color="auto"/>
            </w:tcBorders>
            <w:vAlign w:val="center"/>
          </w:tcPr>
          <w:p w:rsidR="00F028F4" w:rsidRPr="00E931FE" w:rsidRDefault="00F028F4" w:rsidP="002B788C">
            <w:pPr>
              <w:rPr>
                <w:b/>
                <w:bCs/>
              </w:rPr>
            </w:pPr>
          </w:p>
        </w:tc>
        <w:tc>
          <w:tcPr>
            <w:tcW w:w="1027" w:type="dxa"/>
            <w:vMerge w:val="restart"/>
            <w:vAlign w:val="center"/>
          </w:tcPr>
          <w:p w:rsidR="00F028F4" w:rsidRPr="00E931FE" w:rsidRDefault="00F028F4" w:rsidP="002B788C">
            <w:pPr>
              <w:jc w:val="center"/>
              <w:rPr>
                <w:b/>
                <w:bCs/>
              </w:rPr>
            </w:pPr>
          </w:p>
        </w:tc>
        <w:tc>
          <w:tcPr>
            <w:tcW w:w="1372" w:type="dxa"/>
            <w:vMerge w:val="restart"/>
            <w:vAlign w:val="center"/>
          </w:tcPr>
          <w:p w:rsidR="00F028F4" w:rsidRPr="00E931FE" w:rsidRDefault="00F028F4" w:rsidP="002B788C">
            <w:pPr>
              <w:jc w:val="center"/>
              <w:rPr>
                <w:b/>
                <w:bCs/>
              </w:rPr>
            </w:pPr>
          </w:p>
        </w:tc>
      </w:tr>
      <w:tr w:rsidR="00F028F4" w:rsidRPr="00E931FE" w:rsidTr="00184D50">
        <w:trPr>
          <w:cantSplit/>
          <w:trHeight w:val="466"/>
        </w:trPr>
        <w:tc>
          <w:tcPr>
            <w:tcW w:w="0" w:type="auto"/>
            <w:vMerge/>
            <w:vAlign w:val="center"/>
          </w:tcPr>
          <w:p w:rsidR="00F028F4" w:rsidRPr="00E931FE" w:rsidRDefault="00F028F4" w:rsidP="002B788C">
            <w:pPr>
              <w:rPr>
                <w:b/>
                <w:bCs/>
              </w:rPr>
            </w:pPr>
          </w:p>
        </w:tc>
        <w:tc>
          <w:tcPr>
            <w:tcW w:w="0" w:type="auto"/>
            <w:vMerge/>
            <w:tcBorders>
              <w:right w:val="single" w:sz="4" w:space="0" w:color="auto"/>
            </w:tcBorders>
            <w:vAlign w:val="center"/>
          </w:tcPr>
          <w:p w:rsidR="00F028F4" w:rsidRPr="00E931FE" w:rsidRDefault="00F028F4" w:rsidP="002B788C">
            <w:pPr>
              <w:rPr>
                <w:b/>
                <w:bCs/>
              </w:rPr>
            </w:pPr>
          </w:p>
        </w:tc>
        <w:tc>
          <w:tcPr>
            <w:tcW w:w="0" w:type="auto"/>
            <w:vMerge/>
            <w:tcBorders>
              <w:left w:val="single" w:sz="4" w:space="0" w:color="auto"/>
            </w:tcBorders>
            <w:vAlign w:val="center"/>
          </w:tcPr>
          <w:p w:rsidR="00F028F4" w:rsidRPr="00E931FE" w:rsidRDefault="00F028F4" w:rsidP="002B788C">
            <w:pPr>
              <w:rPr>
                <w:b/>
                <w:bCs/>
              </w:rPr>
            </w:pPr>
          </w:p>
        </w:tc>
        <w:tc>
          <w:tcPr>
            <w:tcW w:w="0" w:type="auto"/>
            <w:vMerge/>
            <w:vAlign w:val="center"/>
          </w:tcPr>
          <w:p w:rsidR="00F028F4" w:rsidRPr="00E931FE" w:rsidRDefault="00F028F4" w:rsidP="002B788C">
            <w:pPr>
              <w:rPr>
                <w:b/>
                <w:bCs/>
              </w:rPr>
            </w:pPr>
          </w:p>
        </w:tc>
        <w:tc>
          <w:tcPr>
            <w:tcW w:w="1167" w:type="dxa"/>
            <w:vMerge w:val="restart"/>
            <w:tcBorders>
              <w:top w:val="single" w:sz="4" w:space="0" w:color="auto"/>
              <w:bottom w:val="single" w:sz="4" w:space="0" w:color="auto"/>
              <w:right w:val="single" w:sz="4" w:space="0" w:color="auto"/>
            </w:tcBorders>
            <w:vAlign w:val="center"/>
          </w:tcPr>
          <w:p w:rsidR="00F028F4" w:rsidRPr="00E931FE" w:rsidRDefault="00F028F4" w:rsidP="002B788C">
            <w:pPr>
              <w:jc w:val="center"/>
              <w:rPr>
                <w:b/>
                <w:bCs/>
              </w:rPr>
            </w:pPr>
          </w:p>
        </w:tc>
        <w:tc>
          <w:tcPr>
            <w:tcW w:w="1167" w:type="dxa"/>
            <w:vMerge w:val="restart"/>
            <w:tcBorders>
              <w:top w:val="single" w:sz="4" w:space="0" w:color="auto"/>
              <w:left w:val="single" w:sz="4" w:space="0" w:color="auto"/>
              <w:bottom w:val="single" w:sz="4" w:space="0" w:color="auto"/>
            </w:tcBorders>
            <w:vAlign w:val="center"/>
          </w:tcPr>
          <w:p w:rsidR="00F028F4" w:rsidRPr="00E931FE" w:rsidRDefault="00F028F4" w:rsidP="002B788C">
            <w:pPr>
              <w:jc w:val="center"/>
              <w:rPr>
                <w:b/>
                <w:bCs/>
              </w:rPr>
            </w:pPr>
          </w:p>
        </w:tc>
        <w:tc>
          <w:tcPr>
            <w:tcW w:w="0" w:type="auto"/>
            <w:vMerge/>
            <w:vAlign w:val="center"/>
          </w:tcPr>
          <w:p w:rsidR="00F028F4" w:rsidRPr="00E931FE" w:rsidRDefault="00F028F4" w:rsidP="002B788C">
            <w:pPr>
              <w:rPr>
                <w:b/>
                <w:bCs/>
              </w:rPr>
            </w:pPr>
          </w:p>
        </w:tc>
        <w:tc>
          <w:tcPr>
            <w:tcW w:w="0" w:type="auto"/>
            <w:vMerge/>
            <w:vAlign w:val="center"/>
          </w:tcPr>
          <w:p w:rsidR="00F028F4" w:rsidRPr="00E931FE" w:rsidRDefault="00F028F4" w:rsidP="002B788C">
            <w:pPr>
              <w:rPr>
                <w:b/>
                <w:bCs/>
              </w:rPr>
            </w:pPr>
          </w:p>
        </w:tc>
      </w:tr>
      <w:tr w:rsidR="00F028F4" w:rsidRPr="00E931FE" w:rsidTr="00184D50">
        <w:trPr>
          <w:cantSplit/>
          <w:trHeight w:val="466"/>
        </w:trPr>
        <w:tc>
          <w:tcPr>
            <w:tcW w:w="633" w:type="dxa"/>
            <w:vMerge w:val="restart"/>
            <w:vAlign w:val="center"/>
          </w:tcPr>
          <w:p w:rsidR="00F028F4" w:rsidRPr="00E931FE" w:rsidRDefault="00F028F4" w:rsidP="002B788C">
            <w:pPr>
              <w:jc w:val="center"/>
              <w:rPr>
                <w:b/>
                <w:bCs/>
              </w:rPr>
            </w:pPr>
          </w:p>
        </w:tc>
        <w:tc>
          <w:tcPr>
            <w:tcW w:w="1046" w:type="dxa"/>
            <w:vMerge w:val="restart"/>
            <w:tcBorders>
              <w:right w:val="single" w:sz="4" w:space="0" w:color="auto"/>
            </w:tcBorders>
            <w:vAlign w:val="center"/>
          </w:tcPr>
          <w:p w:rsidR="00F028F4" w:rsidRPr="00E931FE" w:rsidRDefault="00F028F4" w:rsidP="002B788C">
            <w:pPr>
              <w:jc w:val="center"/>
              <w:rPr>
                <w:b/>
                <w:bCs/>
              </w:rPr>
            </w:pPr>
          </w:p>
        </w:tc>
        <w:tc>
          <w:tcPr>
            <w:tcW w:w="1055" w:type="dxa"/>
            <w:vMerge w:val="restart"/>
            <w:tcBorders>
              <w:left w:val="single" w:sz="4" w:space="0" w:color="auto"/>
            </w:tcBorders>
            <w:vAlign w:val="center"/>
          </w:tcPr>
          <w:p w:rsidR="00F028F4" w:rsidRPr="00E931FE" w:rsidRDefault="00F028F4" w:rsidP="002B788C">
            <w:pPr>
              <w:jc w:val="center"/>
              <w:rPr>
                <w:b/>
                <w:bCs/>
              </w:rPr>
            </w:pPr>
          </w:p>
        </w:tc>
        <w:tc>
          <w:tcPr>
            <w:tcW w:w="1055" w:type="dxa"/>
            <w:vMerge w:val="restart"/>
            <w:vAlign w:val="center"/>
          </w:tcPr>
          <w:p w:rsidR="00F028F4" w:rsidRPr="00E931FE" w:rsidRDefault="00F028F4" w:rsidP="002B788C">
            <w:pPr>
              <w:jc w:val="center"/>
              <w:rPr>
                <w:b/>
                <w:bCs/>
              </w:rPr>
            </w:pPr>
          </w:p>
        </w:tc>
        <w:tc>
          <w:tcPr>
            <w:tcW w:w="0" w:type="auto"/>
            <w:vMerge/>
            <w:tcBorders>
              <w:top w:val="single" w:sz="4" w:space="0" w:color="auto"/>
              <w:bottom w:val="single" w:sz="4" w:space="0" w:color="auto"/>
              <w:right w:val="single" w:sz="4" w:space="0" w:color="auto"/>
            </w:tcBorders>
            <w:vAlign w:val="center"/>
          </w:tcPr>
          <w:p w:rsidR="00F028F4" w:rsidRPr="00E931FE" w:rsidRDefault="00F028F4" w:rsidP="002B788C">
            <w:pPr>
              <w:rPr>
                <w:b/>
                <w:bCs/>
              </w:rPr>
            </w:pPr>
          </w:p>
        </w:tc>
        <w:tc>
          <w:tcPr>
            <w:tcW w:w="0" w:type="auto"/>
            <w:vMerge/>
            <w:tcBorders>
              <w:top w:val="single" w:sz="4" w:space="0" w:color="auto"/>
              <w:left w:val="single" w:sz="4" w:space="0" w:color="auto"/>
              <w:bottom w:val="single" w:sz="4" w:space="0" w:color="auto"/>
            </w:tcBorders>
            <w:vAlign w:val="center"/>
          </w:tcPr>
          <w:p w:rsidR="00F028F4" w:rsidRPr="00E931FE" w:rsidRDefault="00F028F4" w:rsidP="002B788C">
            <w:pPr>
              <w:rPr>
                <w:b/>
                <w:bCs/>
              </w:rPr>
            </w:pPr>
          </w:p>
        </w:tc>
        <w:tc>
          <w:tcPr>
            <w:tcW w:w="1027" w:type="dxa"/>
            <w:vMerge w:val="restart"/>
            <w:vAlign w:val="center"/>
          </w:tcPr>
          <w:p w:rsidR="00F028F4" w:rsidRPr="00E931FE" w:rsidRDefault="00F028F4" w:rsidP="002B788C">
            <w:pPr>
              <w:jc w:val="center"/>
              <w:rPr>
                <w:b/>
                <w:bCs/>
              </w:rPr>
            </w:pPr>
          </w:p>
        </w:tc>
        <w:tc>
          <w:tcPr>
            <w:tcW w:w="1372" w:type="dxa"/>
            <w:vMerge w:val="restart"/>
            <w:vAlign w:val="center"/>
          </w:tcPr>
          <w:p w:rsidR="00F028F4" w:rsidRPr="00E931FE" w:rsidRDefault="00F028F4" w:rsidP="002B788C">
            <w:pPr>
              <w:jc w:val="center"/>
              <w:rPr>
                <w:b/>
                <w:bCs/>
              </w:rPr>
            </w:pPr>
          </w:p>
        </w:tc>
      </w:tr>
      <w:tr w:rsidR="00F028F4" w:rsidRPr="00E931FE" w:rsidTr="00184D50">
        <w:trPr>
          <w:cantSplit/>
          <w:trHeight w:val="466"/>
        </w:trPr>
        <w:tc>
          <w:tcPr>
            <w:tcW w:w="0" w:type="auto"/>
            <w:vMerge/>
            <w:vAlign w:val="center"/>
          </w:tcPr>
          <w:p w:rsidR="00F028F4" w:rsidRPr="00E931FE" w:rsidRDefault="00F028F4" w:rsidP="002B788C">
            <w:pPr>
              <w:rPr>
                <w:b/>
                <w:bCs/>
              </w:rPr>
            </w:pPr>
          </w:p>
        </w:tc>
        <w:tc>
          <w:tcPr>
            <w:tcW w:w="0" w:type="auto"/>
            <w:vMerge/>
            <w:tcBorders>
              <w:right w:val="single" w:sz="4" w:space="0" w:color="auto"/>
            </w:tcBorders>
            <w:vAlign w:val="center"/>
          </w:tcPr>
          <w:p w:rsidR="00F028F4" w:rsidRPr="00E931FE" w:rsidRDefault="00F028F4" w:rsidP="002B788C">
            <w:pPr>
              <w:rPr>
                <w:b/>
                <w:bCs/>
              </w:rPr>
            </w:pPr>
          </w:p>
        </w:tc>
        <w:tc>
          <w:tcPr>
            <w:tcW w:w="0" w:type="auto"/>
            <w:vMerge/>
            <w:tcBorders>
              <w:left w:val="single" w:sz="4" w:space="0" w:color="auto"/>
            </w:tcBorders>
            <w:vAlign w:val="center"/>
          </w:tcPr>
          <w:p w:rsidR="00F028F4" w:rsidRPr="00E931FE" w:rsidRDefault="00F028F4" w:rsidP="002B788C">
            <w:pPr>
              <w:rPr>
                <w:b/>
                <w:bCs/>
              </w:rPr>
            </w:pPr>
          </w:p>
        </w:tc>
        <w:tc>
          <w:tcPr>
            <w:tcW w:w="0" w:type="auto"/>
            <w:vMerge/>
            <w:vAlign w:val="center"/>
          </w:tcPr>
          <w:p w:rsidR="00F028F4" w:rsidRPr="00E931FE" w:rsidRDefault="00F028F4" w:rsidP="002B788C">
            <w:pPr>
              <w:rPr>
                <w:b/>
                <w:bCs/>
              </w:rPr>
            </w:pPr>
          </w:p>
        </w:tc>
        <w:tc>
          <w:tcPr>
            <w:tcW w:w="1167" w:type="dxa"/>
            <w:vMerge w:val="restart"/>
            <w:tcBorders>
              <w:top w:val="single" w:sz="4" w:space="0" w:color="auto"/>
              <w:bottom w:val="single" w:sz="4" w:space="0" w:color="auto"/>
              <w:right w:val="single" w:sz="4" w:space="0" w:color="auto"/>
            </w:tcBorders>
            <w:vAlign w:val="center"/>
          </w:tcPr>
          <w:p w:rsidR="00F028F4" w:rsidRPr="00E931FE" w:rsidRDefault="00F028F4" w:rsidP="002B788C">
            <w:pPr>
              <w:jc w:val="center"/>
              <w:rPr>
                <w:b/>
                <w:bCs/>
              </w:rPr>
            </w:pPr>
          </w:p>
        </w:tc>
        <w:tc>
          <w:tcPr>
            <w:tcW w:w="1167" w:type="dxa"/>
            <w:vMerge w:val="restart"/>
            <w:tcBorders>
              <w:top w:val="single" w:sz="4" w:space="0" w:color="auto"/>
              <w:left w:val="single" w:sz="4" w:space="0" w:color="auto"/>
              <w:bottom w:val="single" w:sz="4" w:space="0" w:color="auto"/>
            </w:tcBorders>
            <w:vAlign w:val="center"/>
          </w:tcPr>
          <w:p w:rsidR="00F028F4" w:rsidRPr="00E931FE" w:rsidRDefault="00F028F4" w:rsidP="002B788C">
            <w:pPr>
              <w:jc w:val="center"/>
              <w:rPr>
                <w:b/>
                <w:bCs/>
              </w:rPr>
            </w:pPr>
          </w:p>
        </w:tc>
        <w:tc>
          <w:tcPr>
            <w:tcW w:w="0" w:type="auto"/>
            <w:vMerge/>
            <w:vAlign w:val="center"/>
          </w:tcPr>
          <w:p w:rsidR="00F028F4" w:rsidRPr="00E931FE" w:rsidRDefault="00F028F4" w:rsidP="002B788C">
            <w:pPr>
              <w:rPr>
                <w:b/>
                <w:bCs/>
              </w:rPr>
            </w:pPr>
          </w:p>
        </w:tc>
        <w:tc>
          <w:tcPr>
            <w:tcW w:w="0" w:type="auto"/>
            <w:vMerge/>
            <w:vAlign w:val="center"/>
          </w:tcPr>
          <w:p w:rsidR="00F028F4" w:rsidRPr="00E931FE" w:rsidRDefault="00F028F4" w:rsidP="002B788C">
            <w:pPr>
              <w:rPr>
                <w:b/>
                <w:bCs/>
              </w:rPr>
            </w:pPr>
          </w:p>
        </w:tc>
      </w:tr>
      <w:tr w:rsidR="00F028F4" w:rsidRPr="00E931FE" w:rsidTr="00184D50">
        <w:trPr>
          <w:cantSplit/>
          <w:trHeight w:val="466"/>
        </w:trPr>
        <w:tc>
          <w:tcPr>
            <w:tcW w:w="633" w:type="dxa"/>
            <w:vMerge w:val="restart"/>
            <w:vAlign w:val="center"/>
          </w:tcPr>
          <w:p w:rsidR="00F028F4" w:rsidRPr="00E931FE" w:rsidRDefault="00F028F4" w:rsidP="002B788C">
            <w:pPr>
              <w:jc w:val="center"/>
              <w:rPr>
                <w:b/>
                <w:bCs/>
              </w:rPr>
            </w:pPr>
          </w:p>
        </w:tc>
        <w:tc>
          <w:tcPr>
            <w:tcW w:w="1046" w:type="dxa"/>
            <w:vMerge w:val="restart"/>
            <w:tcBorders>
              <w:right w:val="single" w:sz="4" w:space="0" w:color="auto"/>
            </w:tcBorders>
            <w:vAlign w:val="center"/>
          </w:tcPr>
          <w:p w:rsidR="00F028F4" w:rsidRPr="00E931FE" w:rsidRDefault="00F028F4" w:rsidP="002B788C">
            <w:pPr>
              <w:jc w:val="center"/>
              <w:rPr>
                <w:b/>
                <w:bCs/>
              </w:rPr>
            </w:pPr>
          </w:p>
        </w:tc>
        <w:tc>
          <w:tcPr>
            <w:tcW w:w="1055" w:type="dxa"/>
            <w:vMerge w:val="restart"/>
            <w:tcBorders>
              <w:left w:val="single" w:sz="4" w:space="0" w:color="auto"/>
            </w:tcBorders>
            <w:vAlign w:val="center"/>
          </w:tcPr>
          <w:p w:rsidR="00F028F4" w:rsidRPr="00E931FE" w:rsidRDefault="00F028F4" w:rsidP="002B788C">
            <w:pPr>
              <w:jc w:val="center"/>
              <w:rPr>
                <w:b/>
                <w:bCs/>
              </w:rPr>
            </w:pPr>
          </w:p>
        </w:tc>
        <w:tc>
          <w:tcPr>
            <w:tcW w:w="1055" w:type="dxa"/>
            <w:vMerge w:val="restart"/>
            <w:vAlign w:val="center"/>
          </w:tcPr>
          <w:p w:rsidR="00F028F4" w:rsidRPr="00E931FE" w:rsidRDefault="00F028F4" w:rsidP="002B788C">
            <w:pPr>
              <w:jc w:val="center"/>
              <w:rPr>
                <w:b/>
                <w:bCs/>
              </w:rPr>
            </w:pPr>
          </w:p>
        </w:tc>
        <w:tc>
          <w:tcPr>
            <w:tcW w:w="0" w:type="auto"/>
            <w:vMerge/>
            <w:tcBorders>
              <w:top w:val="single" w:sz="4" w:space="0" w:color="auto"/>
              <w:bottom w:val="single" w:sz="4" w:space="0" w:color="auto"/>
              <w:right w:val="single" w:sz="4" w:space="0" w:color="auto"/>
            </w:tcBorders>
            <w:vAlign w:val="center"/>
          </w:tcPr>
          <w:p w:rsidR="00F028F4" w:rsidRPr="00E931FE" w:rsidRDefault="00F028F4" w:rsidP="002B788C">
            <w:pPr>
              <w:rPr>
                <w:b/>
                <w:bCs/>
              </w:rPr>
            </w:pPr>
          </w:p>
        </w:tc>
        <w:tc>
          <w:tcPr>
            <w:tcW w:w="0" w:type="auto"/>
            <w:vMerge/>
            <w:tcBorders>
              <w:top w:val="single" w:sz="4" w:space="0" w:color="auto"/>
              <w:left w:val="single" w:sz="4" w:space="0" w:color="auto"/>
              <w:bottom w:val="single" w:sz="4" w:space="0" w:color="auto"/>
            </w:tcBorders>
            <w:vAlign w:val="center"/>
          </w:tcPr>
          <w:p w:rsidR="00F028F4" w:rsidRPr="00E931FE" w:rsidRDefault="00F028F4" w:rsidP="002B788C">
            <w:pPr>
              <w:rPr>
                <w:b/>
                <w:bCs/>
              </w:rPr>
            </w:pPr>
          </w:p>
        </w:tc>
        <w:tc>
          <w:tcPr>
            <w:tcW w:w="1027" w:type="dxa"/>
            <w:vMerge w:val="restart"/>
            <w:vAlign w:val="center"/>
          </w:tcPr>
          <w:p w:rsidR="00F028F4" w:rsidRPr="00E931FE" w:rsidRDefault="00F028F4" w:rsidP="002B788C">
            <w:pPr>
              <w:jc w:val="center"/>
              <w:rPr>
                <w:b/>
                <w:bCs/>
              </w:rPr>
            </w:pPr>
          </w:p>
        </w:tc>
        <w:tc>
          <w:tcPr>
            <w:tcW w:w="1372" w:type="dxa"/>
            <w:vMerge w:val="restart"/>
            <w:vAlign w:val="center"/>
          </w:tcPr>
          <w:p w:rsidR="00F028F4" w:rsidRPr="00E931FE" w:rsidRDefault="00F028F4" w:rsidP="002B788C">
            <w:pPr>
              <w:jc w:val="center"/>
              <w:rPr>
                <w:b/>
                <w:bCs/>
              </w:rPr>
            </w:pPr>
          </w:p>
        </w:tc>
      </w:tr>
      <w:tr w:rsidR="00F028F4" w:rsidRPr="00E931FE" w:rsidTr="00184D50">
        <w:trPr>
          <w:cantSplit/>
          <w:trHeight w:val="466"/>
        </w:trPr>
        <w:tc>
          <w:tcPr>
            <w:tcW w:w="0" w:type="auto"/>
            <w:vMerge/>
            <w:vAlign w:val="center"/>
          </w:tcPr>
          <w:p w:rsidR="00F028F4" w:rsidRPr="00E931FE" w:rsidRDefault="00F028F4" w:rsidP="002B788C">
            <w:pPr>
              <w:rPr>
                <w:b/>
                <w:bCs/>
              </w:rPr>
            </w:pPr>
          </w:p>
        </w:tc>
        <w:tc>
          <w:tcPr>
            <w:tcW w:w="0" w:type="auto"/>
            <w:vMerge/>
            <w:tcBorders>
              <w:right w:val="single" w:sz="4" w:space="0" w:color="auto"/>
            </w:tcBorders>
            <w:vAlign w:val="center"/>
          </w:tcPr>
          <w:p w:rsidR="00F028F4" w:rsidRPr="00E931FE" w:rsidRDefault="00F028F4" w:rsidP="002B788C">
            <w:pPr>
              <w:rPr>
                <w:b/>
                <w:bCs/>
              </w:rPr>
            </w:pPr>
          </w:p>
        </w:tc>
        <w:tc>
          <w:tcPr>
            <w:tcW w:w="0" w:type="auto"/>
            <w:vMerge/>
            <w:tcBorders>
              <w:left w:val="single" w:sz="4" w:space="0" w:color="auto"/>
            </w:tcBorders>
            <w:vAlign w:val="center"/>
          </w:tcPr>
          <w:p w:rsidR="00F028F4" w:rsidRPr="00E931FE" w:rsidRDefault="00F028F4" w:rsidP="002B788C">
            <w:pPr>
              <w:rPr>
                <w:b/>
                <w:bCs/>
              </w:rPr>
            </w:pPr>
          </w:p>
        </w:tc>
        <w:tc>
          <w:tcPr>
            <w:tcW w:w="0" w:type="auto"/>
            <w:vMerge/>
            <w:vAlign w:val="center"/>
          </w:tcPr>
          <w:p w:rsidR="00F028F4" w:rsidRPr="00E931FE" w:rsidRDefault="00F028F4" w:rsidP="002B788C">
            <w:pPr>
              <w:rPr>
                <w:b/>
                <w:bCs/>
              </w:rPr>
            </w:pPr>
          </w:p>
        </w:tc>
        <w:tc>
          <w:tcPr>
            <w:tcW w:w="1167" w:type="dxa"/>
            <w:vMerge w:val="restart"/>
            <w:tcBorders>
              <w:top w:val="single" w:sz="4" w:space="0" w:color="auto"/>
              <w:bottom w:val="single" w:sz="4" w:space="0" w:color="auto"/>
              <w:right w:val="single" w:sz="4" w:space="0" w:color="auto"/>
            </w:tcBorders>
            <w:vAlign w:val="center"/>
          </w:tcPr>
          <w:p w:rsidR="00F028F4" w:rsidRPr="00E931FE" w:rsidRDefault="00F028F4" w:rsidP="002B788C">
            <w:pPr>
              <w:jc w:val="center"/>
              <w:rPr>
                <w:b/>
                <w:bCs/>
              </w:rPr>
            </w:pPr>
          </w:p>
        </w:tc>
        <w:tc>
          <w:tcPr>
            <w:tcW w:w="1167" w:type="dxa"/>
            <w:vMerge w:val="restart"/>
            <w:tcBorders>
              <w:top w:val="single" w:sz="4" w:space="0" w:color="auto"/>
              <w:left w:val="single" w:sz="4" w:space="0" w:color="auto"/>
              <w:bottom w:val="single" w:sz="4" w:space="0" w:color="auto"/>
            </w:tcBorders>
            <w:vAlign w:val="center"/>
          </w:tcPr>
          <w:p w:rsidR="00F028F4" w:rsidRPr="00E931FE" w:rsidRDefault="00F028F4" w:rsidP="002B788C">
            <w:pPr>
              <w:jc w:val="center"/>
              <w:rPr>
                <w:b/>
                <w:bCs/>
              </w:rPr>
            </w:pPr>
          </w:p>
        </w:tc>
        <w:tc>
          <w:tcPr>
            <w:tcW w:w="0" w:type="auto"/>
            <w:vMerge/>
            <w:vAlign w:val="center"/>
          </w:tcPr>
          <w:p w:rsidR="00F028F4" w:rsidRPr="00E931FE" w:rsidRDefault="00F028F4" w:rsidP="002B788C">
            <w:pPr>
              <w:rPr>
                <w:b/>
                <w:bCs/>
              </w:rPr>
            </w:pPr>
          </w:p>
        </w:tc>
        <w:tc>
          <w:tcPr>
            <w:tcW w:w="0" w:type="auto"/>
            <w:vMerge/>
            <w:vAlign w:val="center"/>
          </w:tcPr>
          <w:p w:rsidR="00F028F4" w:rsidRPr="00E931FE" w:rsidRDefault="00F028F4" w:rsidP="002B788C">
            <w:pPr>
              <w:rPr>
                <w:b/>
                <w:bCs/>
              </w:rPr>
            </w:pPr>
          </w:p>
        </w:tc>
      </w:tr>
      <w:tr w:rsidR="00F028F4" w:rsidRPr="00E931FE" w:rsidTr="00184D50">
        <w:trPr>
          <w:cantSplit/>
          <w:trHeight w:val="466"/>
        </w:trPr>
        <w:tc>
          <w:tcPr>
            <w:tcW w:w="633" w:type="dxa"/>
            <w:vMerge w:val="restart"/>
            <w:vAlign w:val="center"/>
          </w:tcPr>
          <w:p w:rsidR="00F028F4" w:rsidRPr="00E931FE" w:rsidRDefault="00F028F4" w:rsidP="002B788C">
            <w:pPr>
              <w:jc w:val="center"/>
              <w:rPr>
                <w:b/>
                <w:bCs/>
              </w:rPr>
            </w:pPr>
          </w:p>
        </w:tc>
        <w:tc>
          <w:tcPr>
            <w:tcW w:w="1046" w:type="dxa"/>
            <w:vMerge w:val="restart"/>
            <w:tcBorders>
              <w:right w:val="single" w:sz="4" w:space="0" w:color="auto"/>
            </w:tcBorders>
            <w:vAlign w:val="center"/>
          </w:tcPr>
          <w:p w:rsidR="00F028F4" w:rsidRPr="00E931FE" w:rsidRDefault="00F028F4" w:rsidP="002B788C">
            <w:pPr>
              <w:jc w:val="center"/>
              <w:rPr>
                <w:b/>
                <w:bCs/>
              </w:rPr>
            </w:pPr>
          </w:p>
        </w:tc>
        <w:tc>
          <w:tcPr>
            <w:tcW w:w="1055" w:type="dxa"/>
            <w:vMerge w:val="restart"/>
            <w:tcBorders>
              <w:left w:val="single" w:sz="4" w:space="0" w:color="auto"/>
            </w:tcBorders>
            <w:vAlign w:val="center"/>
          </w:tcPr>
          <w:p w:rsidR="00F028F4" w:rsidRPr="00E931FE" w:rsidRDefault="00F028F4" w:rsidP="002B788C">
            <w:pPr>
              <w:jc w:val="center"/>
              <w:rPr>
                <w:b/>
                <w:bCs/>
              </w:rPr>
            </w:pPr>
          </w:p>
        </w:tc>
        <w:tc>
          <w:tcPr>
            <w:tcW w:w="1055" w:type="dxa"/>
            <w:vMerge w:val="restart"/>
            <w:vAlign w:val="center"/>
          </w:tcPr>
          <w:p w:rsidR="00F028F4" w:rsidRPr="00E931FE" w:rsidRDefault="00F028F4" w:rsidP="002B788C">
            <w:pPr>
              <w:jc w:val="center"/>
              <w:rPr>
                <w:b/>
                <w:bCs/>
              </w:rPr>
            </w:pPr>
          </w:p>
        </w:tc>
        <w:tc>
          <w:tcPr>
            <w:tcW w:w="0" w:type="auto"/>
            <w:vMerge/>
            <w:tcBorders>
              <w:top w:val="single" w:sz="4" w:space="0" w:color="auto"/>
              <w:bottom w:val="single" w:sz="4" w:space="0" w:color="auto"/>
              <w:right w:val="single" w:sz="4" w:space="0" w:color="auto"/>
            </w:tcBorders>
            <w:vAlign w:val="center"/>
          </w:tcPr>
          <w:p w:rsidR="00F028F4" w:rsidRPr="00E931FE" w:rsidRDefault="00F028F4" w:rsidP="002B788C">
            <w:pPr>
              <w:rPr>
                <w:b/>
                <w:bCs/>
              </w:rPr>
            </w:pPr>
          </w:p>
        </w:tc>
        <w:tc>
          <w:tcPr>
            <w:tcW w:w="0" w:type="auto"/>
            <w:vMerge/>
            <w:tcBorders>
              <w:top w:val="single" w:sz="4" w:space="0" w:color="auto"/>
              <w:left w:val="single" w:sz="4" w:space="0" w:color="auto"/>
              <w:bottom w:val="single" w:sz="4" w:space="0" w:color="auto"/>
            </w:tcBorders>
            <w:vAlign w:val="center"/>
          </w:tcPr>
          <w:p w:rsidR="00F028F4" w:rsidRPr="00E931FE" w:rsidRDefault="00F028F4" w:rsidP="002B788C">
            <w:pPr>
              <w:rPr>
                <w:b/>
                <w:bCs/>
              </w:rPr>
            </w:pPr>
          </w:p>
        </w:tc>
        <w:tc>
          <w:tcPr>
            <w:tcW w:w="1027" w:type="dxa"/>
            <w:vMerge w:val="restart"/>
            <w:vAlign w:val="center"/>
          </w:tcPr>
          <w:p w:rsidR="00F028F4" w:rsidRPr="00E931FE" w:rsidRDefault="00F028F4" w:rsidP="002B788C">
            <w:pPr>
              <w:jc w:val="center"/>
              <w:rPr>
                <w:b/>
                <w:bCs/>
              </w:rPr>
            </w:pPr>
          </w:p>
        </w:tc>
        <w:tc>
          <w:tcPr>
            <w:tcW w:w="1372" w:type="dxa"/>
            <w:vMerge w:val="restart"/>
            <w:vAlign w:val="center"/>
          </w:tcPr>
          <w:p w:rsidR="00F028F4" w:rsidRPr="00E931FE" w:rsidRDefault="00F028F4" w:rsidP="002B788C">
            <w:pPr>
              <w:jc w:val="center"/>
              <w:rPr>
                <w:b/>
                <w:bCs/>
              </w:rPr>
            </w:pPr>
          </w:p>
        </w:tc>
      </w:tr>
      <w:tr w:rsidR="00F028F4" w:rsidRPr="00E931FE" w:rsidTr="00184D50">
        <w:trPr>
          <w:cantSplit/>
          <w:trHeight w:val="466"/>
        </w:trPr>
        <w:tc>
          <w:tcPr>
            <w:tcW w:w="0" w:type="auto"/>
            <w:vMerge/>
            <w:vAlign w:val="center"/>
          </w:tcPr>
          <w:p w:rsidR="00F028F4" w:rsidRPr="00E931FE" w:rsidRDefault="00F028F4" w:rsidP="002B788C">
            <w:pPr>
              <w:rPr>
                <w:b/>
                <w:bCs/>
              </w:rPr>
            </w:pPr>
          </w:p>
        </w:tc>
        <w:tc>
          <w:tcPr>
            <w:tcW w:w="0" w:type="auto"/>
            <w:vMerge/>
            <w:tcBorders>
              <w:right w:val="single" w:sz="4" w:space="0" w:color="auto"/>
            </w:tcBorders>
            <w:vAlign w:val="center"/>
          </w:tcPr>
          <w:p w:rsidR="00F028F4" w:rsidRPr="00E931FE" w:rsidRDefault="00F028F4" w:rsidP="002B788C">
            <w:pPr>
              <w:rPr>
                <w:b/>
                <w:bCs/>
              </w:rPr>
            </w:pPr>
          </w:p>
        </w:tc>
        <w:tc>
          <w:tcPr>
            <w:tcW w:w="0" w:type="auto"/>
            <w:vMerge/>
            <w:tcBorders>
              <w:left w:val="single" w:sz="4" w:space="0" w:color="auto"/>
            </w:tcBorders>
            <w:vAlign w:val="center"/>
          </w:tcPr>
          <w:p w:rsidR="00F028F4" w:rsidRPr="00E931FE" w:rsidRDefault="00F028F4" w:rsidP="002B788C">
            <w:pPr>
              <w:rPr>
                <w:b/>
                <w:bCs/>
              </w:rPr>
            </w:pPr>
          </w:p>
        </w:tc>
        <w:tc>
          <w:tcPr>
            <w:tcW w:w="0" w:type="auto"/>
            <w:vMerge/>
            <w:vAlign w:val="center"/>
          </w:tcPr>
          <w:p w:rsidR="00F028F4" w:rsidRPr="00E931FE" w:rsidRDefault="00F028F4" w:rsidP="002B788C">
            <w:pPr>
              <w:rPr>
                <w:b/>
                <w:bCs/>
              </w:rPr>
            </w:pPr>
          </w:p>
        </w:tc>
        <w:tc>
          <w:tcPr>
            <w:tcW w:w="1167" w:type="dxa"/>
            <w:tcBorders>
              <w:top w:val="single" w:sz="4" w:space="0" w:color="auto"/>
              <w:bottom w:val="single" w:sz="4" w:space="0" w:color="auto"/>
              <w:right w:val="single" w:sz="4" w:space="0" w:color="auto"/>
            </w:tcBorders>
            <w:vAlign w:val="center"/>
          </w:tcPr>
          <w:p w:rsidR="00F028F4" w:rsidRPr="00E931FE" w:rsidRDefault="00F028F4" w:rsidP="002B788C">
            <w:pPr>
              <w:jc w:val="center"/>
              <w:rPr>
                <w:b/>
                <w:bCs/>
              </w:rPr>
            </w:pPr>
          </w:p>
        </w:tc>
        <w:tc>
          <w:tcPr>
            <w:tcW w:w="1167" w:type="dxa"/>
            <w:tcBorders>
              <w:top w:val="single" w:sz="4" w:space="0" w:color="auto"/>
              <w:left w:val="single" w:sz="4" w:space="0" w:color="auto"/>
              <w:bottom w:val="single" w:sz="4" w:space="0" w:color="auto"/>
            </w:tcBorders>
            <w:vAlign w:val="center"/>
          </w:tcPr>
          <w:p w:rsidR="00F028F4" w:rsidRPr="00E931FE" w:rsidRDefault="00F028F4" w:rsidP="002B788C">
            <w:pPr>
              <w:jc w:val="center"/>
              <w:rPr>
                <w:b/>
                <w:bCs/>
              </w:rPr>
            </w:pPr>
          </w:p>
        </w:tc>
        <w:tc>
          <w:tcPr>
            <w:tcW w:w="0" w:type="auto"/>
            <w:vMerge/>
            <w:vAlign w:val="center"/>
          </w:tcPr>
          <w:p w:rsidR="00F028F4" w:rsidRPr="00E931FE" w:rsidRDefault="00F028F4" w:rsidP="002B788C">
            <w:pPr>
              <w:rPr>
                <w:b/>
                <w:bCs/>
              </w:rPr>
            </w:pPr>
          </w:p>
        </w:tc>
        <w:tc>
          <w:tcPr>
            <w:tcW w:w="0" w:type="auto"/>
            <w:vMerge/>
            <w:vAlign w:val="center"/>
          </w:tcPr>
          <w:p w:rsidR="00F028F4" w:rsidRPr="00E931FE" w:rsidRDefault="00F028F4" w:rsidP="002B788C">
            <w:pPr>
              <w:rPr>
                <w:b/>
                <w:bCs/>
              </w:rPr>
            </w:pPr>
          </w:p>
        </w:tc>
      </w:tr>
      <w:tr w:rsidR="00F028F4" w:rsidRPr="00E931FE" w:rsidTr="00184D50">
        <w:trPr>
          <w:cantSplit/>
          <w:trHeight w:val="444"/>
        </w:trPr>
        <w:tc>
          <w:tcPr>
            <w:tcW w:w="633" w:type="dxa"/>
            <w:vAlign w:val="center"/>
          </w:tcPr>
          <w:p w:rsidR="00F028F4" w:rsidRPr="00E931FE" w:rsidRDefault="00F028F4" w:rsidP="002B788C">
            <w:pPr>
              <w:jc w:val="center"/>
            </w:pPr>
            <w:r w:rsidRPr="00E931FE">
              <w:rPr>
                <w:rFonts w:hint="eastAsia"/>
                <w:b/>
                <w:bCs/>
              </w:rPr>
              <w:t>∑</w:t>
            </w:r>
          </w:p>
        </w:tc>
        <w:tc>
          <w:tcPr>
            <w:tcW w:w="1046" w:type="dxa"/>
            <w:tcBorders>
              <w:right w:val="single" w:sz="4" w:space="0" w:color="auto"/>
            </w:tcBorders>
            <w:vAlign w:val="center"/>
          </w:tcPr>
          <w:p w:rsidR="00F028F4" w:rsidRPr="00E931FE" w:rsidRDefault="00F028F4" w:rsidP="002B788C">
            <w:pPr>
              <w:jc w:val="center"/>
              <w:rPr>
                <w:b/>
                <w:bCs/>
              </w:rPr>
            </w:pPr>
          </w:p>
        </w:tc>
        <w:tc>
          <w:tcPr>
            <w:tcW w:w="1055" w:type="dxa"/>
            <w:tcBorders>
              <w:left w:val="single" w:sz="4" w:space="0" w:color="auto"/>
            </w:tcBorders>
            <w:vAlign w:val="center"/>
          </w:tcPr>
          <w:p w:rsidR="00F028F4" w:rsidRPr="00E931FE" w:rsidRDefault="00F028F4" w:rsidP="002B788C">
            <w:pPr>
              <w:jc w:val="center"/>
              <w:rPr>
                <w:b/>
                <w:bCs/>
              </w:rPr>
            </w:pPr>
          </w:p>
        </w:tc>
        <w:tc>
          <w:tcPr>
            <w:tcW w:w="1055" w:type="dxa"/>
            <w:vAlign w:val="center"/>
          </w:tcPr>
          <w:p w:rsidR="00F028F4" w:rsidRPr="00E931FE" w:rsidRDefault="00F028F4" w:rsidP="002B788C">
            <w:pPr>
              <w:jc w:val="center"/>
              <w:rPr>
                <w:b/>
                <w:bCs/>
              </w:rPr>
            </w:pPr>
          </w:p>
        </w:tc>
        <w:tc>
          <w:tcPr>
            <w:tcW w:w="1167" w:type="dxa"/>
            <w:vAlign w:val="center"/>
          </w:tcPr>
          <w:p w:rsidR="00F028F4" w:rsidRPr="00E931FE" w:rsidRDefault="00F028F4" w:rsidP="002B788C">
            <w:pPr>
              <w:jc w:val="center"/>
              <w:rPr>
                <w:b/>
                <w:bCs/>
              </w:rPr>
            </w:pPr>
          </w:p>
        </w:tc>
        <w:tc>
          <w:tcPr>
            <w:tcW w:w="1167" w:type="dxa"/>
            <w:vAlign w:val="center"/>
          </w:tcPr>
          <w:p w:rsidR="00F028F4" w:rsidRPr="00E931FE" w:rsidRDefault="00F028F4" w:rsidP="002B788C">
            <w:pPr>
              <w:jc w:val="center"/>
              <w:rPr>
                <w:b/>
                <w:bCs/>
              </w:rPr>
            </w:pPr>
          </w:p>
        </w:tc>
        <w:tc>
          <w:tcPr>
            <w:tcW w:w="1027" w:type="dxa"/>
            <w:vAlign w:val="center"/>
          </w:tcPr>
          <w:p w:rsidR="00F028F4" w:rsidRPr="00E931FE" w:rsidRDefault="00F028F4" w:rsidP="002B788C">
            <w:pPr>
              <w:jc w:val="center"/>
              <w:rPr>
                <w:b/>
                <w:bCs/>
              </w:rPr>
            </w:pPr>
          </w:p>
        </w:tc>
        <w:tc>
          <w:tcPr>
            <w:tcW w:w="1372" w:type="dxa"/>
            <w:vAlign w:val="center"/>
          </w:tcPr>
          <w:p w:rsidR="00F028F4" w:rsidRPr="00E931FE" w:rsidRDefault="00F028F4" w:rsidP="002B788C">
            <w:pPr>
              <w:jc w:val="center"/>
              <w:rPr>
                <w:b/>
                <w:bCs/>
              </w:rPr>
            </w:pPr>
          </w:p>
        </w:tc>
      </w:tr>
      <w:tr w:rsidR="00F028F4" w:rsidRPr="00E931FE" w:rsidTr="00184D50">
        <w:trPr>
          <w:cantSplit/>
          <w:trHeight w:val="619"/>
        </w:trPr>
        <w:tc>
          <w:tcPr>
            <w:tcW w:w="633" w:type="dxa"/>
            <w:tcBorders>
              <w:bottom w:val="single" w:sz="12" w:space="0" w:color="auto"/>
            </w:tcBorders>
            <w:vAlign w:val="center"/>
          </w:tcPr>
          <w:p w:rsidR="00F028F4" w:rsidRPr="00E931FE" w:rsidRDefault="00F028F4" w:rsidP="002B788C">
            <w:pPr>
              <w:rPr>
                <w:b/>
                <w:bCs/>
              </w:rPr>
            </w:pPr>
            <w:r w:rsidRPr="00E931FE">
              <w:rPr>
                <w:rFonts w:hint="eastAsia"/>
              </w:rPr>
              <w:t>计算校核</w:t>
            </w:r>
          </w:p>
        </w:tc>
        <w:tc>
          <w:tcPr>
            <w:tcW w:w="7889" w:type="dxa"/>
            <w:gridSpan w:val="7"/>
            <w:tcBorders>
              <w:bottom w:val="single" w:sz="12" w:space="0" w:color="auto"/>
            </w:tcBorders>
            <w:vAlign w:val="center"/>
          </w:tcPr>
          <w:p w:rsidR="00F028F4" w:rsidRPr="00E931FE" w:rsidRDefault="00F028F4" w:rsidP="00F028F4">
            <w:pPr>
              <w:ind w:firstLineChars="98" w:firstLine="31680"/>
              <w:rPr>
                <w:b/>
                <w:bCs/>
              </w:rPr>
            </w:pPr>
            <w:r w:rsidRPr="00E931FE">
              <w:rPr>
                <w:rFonts w:hint="eastAsia"/>
                <w:b/>
                <w:bCs/>
              </w:rPr>
              <w:t>∑</w:t>
            </w:r>
            <w:r w:rsidRPr="00E931FE">
              <w:rPr>
                <w:b/>
                <w:bCs/>
              </w:rPr>
              <w:t>a -</w:t>
            </w:r>
            <w:r w:rsidRPr="00E931FE">
              <w:rPr>
                <w:rFonts w:hint="eastAsia"/>
                <w:b/>
                <w:bCs/>
              </w:rPr>
              <w:t>∑</w:t>
            </w:r>
            <w:r w:rsidRPr="00E931FE">
              <w:rPr>
                <w:b/>
                <w:bCs/>
              </w:rPr>
              <w:t xml:space="preserve">b=                    </w:t>
            </w:r>
            <w:r w:rsidRPr="00E931FE">
              <w:rPr>
                <w:rFonts w:hint="eastAsia"/>
                <w:b/>
                <w:bCs/>
              </w:rPr>
              <w:t xml:space="preserve">　　　　　∑</w:t>
            </w:r>
            <w:r w:rsidRPr="00E931FE">
              <w:rPr>
                <w:b/>
                <w:bCs/>
              </w:rPr>
              <w:t>h=</w:t>
            </w:r>
          </w:p>
        </w:tc>
      </w:tr>
    </w:tbl>
    <w:p w:rsidR="00F028F4" w:rsidRPr="00454D60" w:rsidRDefault="00F028F4" w:rsidP="00184D50">
      <w:pPr>
        <w:jc w:val="center"/>
        <w:rPr>
          <w:b/>
          <w:bCs/>
          <w:sz w:val="28"/>
        </w:rPr>
      </w:pPr>
      <w:r w:rsidRPr="00454D60">
        <w:rPr>
          <w:b/>
          <w:bCs/>
          <w:sz w:val="28"/>
        </w:rPr>
        <w:t xml:space="preserve">                              </w:t>
      </w:r>
    </w:p>
    <w:p w:rsidR="00F028F4" w:rsidRPr="00184D50" w:rsidRDefault="00F028F4" w:rsidP="00184D50">
      <w:pPr>
        <w:pStyle w:val="Heading1"/>
        <w:jc w:val="center"/>
        <w:rPr>
          <w:rFonts w:ascii="宋体" w:eastAsia="宋体" w:hAnsi="宋体"/>
          <w:kern w:val="0"/>
          <w:sz w:val="28"/>
          <w:szCs w:val="28"/>
        </w:rPr>
      </w:pPr>
      <w:r>
        <w:rPr>
          <w:kern w:val="0"/>
        </w:rPr>
        <w:br w:type="page"/>
      </w:r>
      <w:r w:rsidRPr="00184D50">
        <w:rPr>
          <w:rFonts w:ascii="宋体" w:eastAsia="宋体" w:hAnsi="宋体" w:hint="eastAsia"/>
          <w:kern w:val="0"/>
          <w:sz w:val="28"/>
          <w:szCs w:val="28"/>
        </w:rPr>
        <w:t>实验三</w:t>
      </w:r>
      <w:r w:rsidRPr="00184D50">
        <w:rPr>
          <w:rFonts w:ascii="宋体" w:eastAsia="宋体" w:hAnsi="宋体"/>
          <w:kern w:val="0"/>
          <w:sz w:val="28"/>
          <w:szCs w:val="28"/>
        </w:rPr>
        <w:t xml:space="preserve">  </w:t>
      </w:r>
      <w:r w:rsidRPr="00184D50">
        <w:rPr>
          <w:rFonts w:ascii="宋体" w:eastAsia="宋体" w:hAnsi="宋体" w:hint="eastAsia"/>
          <w:kern w:val="0"/>
          <w:sz w:val="28"/>
          <w:szCs w:val="28"/>
        </w:rPr>
        <w:t>经纬仪的认识与使用</w:t>
      </w:r>
    </w:p>
    <w:p w:rsidR="00F028F4" w:rsidRPr="00184D50" w:rsidRDefault="00F028F4" w:rsidP="00184D50">
      <w:pPr>
        <w:spacing w:line="400" w:lineRule="exact"/>
        <w:outlineLvl w:val="0"/>
        <w:rPr>
          <w:rFonts w:ascii="宋体" w:eastAsia="宋体" w:hAnsi="宋体"/>
          <w:b/>
          <w:bCs/>
          <w:sz w:val="28"/>
          <w:szCs w:val="21"/>
        </w:rPr>
      </w:pPr>
      <w:r w:rsidRPr="00184D50">
        <w:rPr>
          <w:rFonts w:ascii="宋体" w:eastAsia="宋体" w:hAnsi="宋体" w:hint="eastAsia"/>
          <w:b/>
          <w:bCs/>
          <w:sz w:val="28"/>
          <w:szCs w:val="21"/>
        </w:rPr>
        <w:t>一、实验目的</w:t>
      </w:r>
    </w:p>
    <w:p w:rsidR="00F028F4" w:rsidRPr="00454D60" w:rsidRDefault="00F028F4" w:rsidP="00F07101">
      <w:pPr>
        <w:spacing w:line="400" w:lineRule="exact"/>
        <w:ind w:firstLineChars="200" w:firstLine="31680"/>
        <w:outlineLvl w:val="0"/>
        <w:rPr>
          <w:rFonts w:ascii="宋体"/>
          <w:szCs w:val="21"/>
        </w:rPr>
      </w:pPr>
      <w:r w:rsidRPr="00454D60">
        <w:rPr>
          <w:rFonts w:ascii="宋体" w:hint="eastAsia"/>
          <w:szCs w:val="21"/>
        </w:rPr>
        <w:t>（</w:t>
      </w:r>
      <w:r w:rsidRPr="00454D60">
        <w:rPr>
          <w:rFonts w:ascii="宋体"/>
          <w:szCs w:val="21"/>
        </w:rPr>
        <w:t>1</w:t>
      </w:r>
      <w:r w:rsidRPr="00454D60">
        <w:rPr>
          <w:rFonts w:ascii="宋体" w:hint="eastAsia"/>
          <w:szCs w:val="21"/>
        </w:rPr>
        <w:t>）了解</w:t>
      </w:r>
      <w:r w:rsidRPr="00454D60">
        <w:t>DJ</w:t>
      </w:r>
      <w:r w:rsidRPr="00454D60">
        <w:rPr>
          <w:vertAlign w:val="subscript"/>
        </w:rPr>
        <w:t>6</w:t>
      </w:r>
      <w:r w:rsidRPr="00454D60">
        <w:rPr>
          <w:rFonts w:hint="eastAsia"/>
        </w:rPr>
        <w:t>光学经纬仪的基本结构及主要部件的名称和作用</w:t>
      </w:r>
      <w:r w:rsidRPr="00454D60">
        <w:rPr>
          <w:rFonts w:ascii="宋体" w:hint="eastAsia"/>
          <w:szCs w:val="21"/>
        </w:rPr>
        <w:t>。</w:t>
      </w:r>
    </w:p>
    <w:p w:rsidR="00F028F4" w:rsidRPr="00454D60" w:rsidRDefault="00F028F4" w:rsidP="00F07101">
      <w:pPr>
        <w:spacing w:line="400" w:lineRule="exact"/>
        <w:ind w:firstLineChars="200" w:firstLine="31680"/>
        <w:rPr>
          <w:rFonts w:ascii="宋体"/>
          <w:szCs w:val="21"/>
        </w:rPr>
      </w:pPr>
      <w:r w:rsidRPr="00454D60">
        <w:rPr>
          <w:rFonts w:ascii="宋体" w:hint="eastAsia"/>
          <w:szCs w:val="21"/>
        </w:rPr>
        <w:t>（</w:t>
      </w:r>
      <w:r w:rsidRPr="00454D60">
        <w:rPr>
          <w:rFonts w:ascii="宋体"/>
          <w:szCs w:val="21"/>
        </w:rPr>
        <w:t>2</w:t>
      </w:r>
      <w:r w:rsidRPr="00454D60">
        <w:rPr>
          <w:rFonts w:ascii="宋体" w:hint="eastAsia"/>
          <w:szCs w:val="21"/>
        </w:rPr>
        <w:t>）掌握经纬仪</w:t>
      </w:r>
      <w:r w:rsidRPr="00454D60">
        <w:rPr>
          <w:rFonts w:hint="eastAsia"/>
        </w:rPr>
        <w:t>基本操作和读数方法</w:t>
      </w:r>
      <w:r w:rsidRPr="00454D60">
        <w:rPr>
          <w:rFonts w:ascii="宋体" w:hint="eastAsia"/>
          <w:szCs w:val="21"/>
        </w:rPr>
        <w:t>。</w:t>
      </w:r>
    </w:p>
    <w:p w:rsidR="00F028F4" w:rsidRPr="00184D50" w:rsidRDefault="00F028F4" w:rsidP="00184D50">
      <w:pPr>
        <w:spacing w:line="400" w:lineRule="exact"/>
        <w:rPr>
          <w:rFonts w:ascii="宋体" w:eastAsia="宋体" w:hAnsi="宋体"/>
          <w:b/>
          <w:bCs/>
          <w:sz w:val="28"/>
          <w:szCs w:val="21"/>
        </w:rPr>
      </w:pPr>
      <w:r w:rsidRPr="00184D50">
        <w:rPr>
          <w:rFonts w:ascii="宋体" w:eastAsia="宋体" w:hAnsi="宋体" w:hint="eastAsia"/>
          <w:b/>
          <w:bCs/>
          <w:sz w:val="28"/>
          <w:szCs w:val="21"/>
        </w:rPr>
        <w:t>二、实验原理</w:t>
      </w:r>
    </w:p>
    <w:p w:rsidR="00F028F4" w:rsidRDefault="00F028F4" w:rsidP="00F07101">
      <w:pPr>
        <w:spacing w:line="400" w:lineRule="exact"/>
        <w:ind w:firstLineChars="200" w:firstLine="31680"/>
        <w:rPr>
          <w:b/>
          <w:bCs/>
          <w:szCs w:val="21"/>
        </w:rPr>
      </w:pPr>
      <w:r w:rsidRPr="00454D60">
        <w:rPr>
          <w:rFonts w:ascii="宋体" w:hint="eastAsia"/>
          <w:szCs w:val="21"/>
        </w:rPr>
        <w:t>（</w:t>
      </w:r>
      <w:r w:rsidRPr="00454D60">
        <w:rPr>
          <w:rFonts w:ascii="宋体"/>
          <w:szCs w:val="21"/>
        </w:rPr>
        <w:t>1</w:t>
      </w:r>
      <w:r w:rsidRPr="00454D60">
        <w:rPr>
          <w:rFonts w:ascii="宋体" w:hint="eastAsia"/>
          <w:szCs w:val="21"/>
        </w:rPr>
        <w:t>）</w:t>
      </w:r>
      <w:r>
        <w:rPr>
          <w:rFonts w:ascii="宋体" w:hint="eastAsia"/>
          <w:szCs w:val="21"/>
        </w:rPr>
        <w:t>水平角测量原理：地面上某点到两个目标的方向线铅锤投影在水平面上所成的角度既是水平角，其取值是</w:t>
      </w:r>
      <w:r w:rsidRPr="00454D60">
        <w:rPr>
          <w:rFonts w:ascii="宋体" w:eastAsia="宋体"/>
          <w:szCs w:val="21"/>
        </w:rPr>
        <w:t>0</w:t>
      </w:r>
      <w:r>
        <w:rPr>
          <w:rFonts w:ascii="宋体" w:hAnsi="宋体" w:hint="eastAsia"/>
          <w:szCs w:val="21"/>
        </w:rPr>
        <w:t>～</w:t>
      </w:r>
      <w:r w:rsidRPr="00454D60">
        <w:rPr>
          <w:rFonts w:ascii="宋体" w:hAnsi="宋体"/>
          <w:szCs w:val="21"/>
        </w:rPr>
        <w:t>360</w:t>
      </w:r>
      <w:r w:rsidRPr="00454D60">
        <w:rPr>
          <w:rFonts w:ascii="宋体" w:hAnsi="宋体" w:hint="eastAsia"/>
          <w:szCs w:val="21"/>
        </w:rPr>
        <w:t>°</w:t>
      </w:r>
      <w:r>
        <w:rPr>
          <w:rFonts w:ascii="宋体" w:hAnsi="宋体" w:hint="eastAsia"/>
          <w:szCs w:val="21"/>
        </w:rPr>
        <w:t>。为了测定其水平角的大小，设想在该点的铅垂线上任意一点处水平放置一个带有顺时针均匀刻划的水平度盘，通过右方向和左方向各作一竖直面与水平度盘相交，再度盘上截取相应的读数为</w:t>
      </w:r>
      <w:r>
        <w:rPr>
          <w:rFonts w:ascii="宋体" w:hAnsi="宋体"/>
          <w:szCs w:val="21"/>
        </w:rPr>
        <w:t>a</w:t>
      </w:r>
      <w:r>
        <w:rPr>
          <w:rFonts w:ascii="宋体" w:hAnsi="宋体" w:hint="eastAsia"/>
          <w:szCs w:val="21"/>
        </w:rPr>
        <w:t>和</w:t>
      </w:r>
      <w:r>
        <w:rPr>
          <w:rFonts w:ascii="宋体" w:hAnsi="宋体"/>
          <w:szCs w:val="21"/>
        </w:rPr>
        <w:t>b</w:t>
      </w:r>
      <w:r>
        <w:rPr>
          <w:rFonts w:ascii="宋体" w:hAnsi="宋体" w:hint="eastAsia"/>
          <w:szCs w:val="21"/>
        </w:rPr>
        <w:t>，则水平角</w:t>
      </w:r>
      <w:r w:rsidRPr="005151D5">
        <w:rPr>
          <w:b/>
          <w:bCs/>
        </w:rPr>
        <w:sym w:font="Symbol" w:char="F062"/>
      </w:r>
      <w:r w:rsidRPr="005151D5">
        <w:rPr>
          <w:b/>
          <w:bCs/>
          <w:szCs w:val="21"/>
        </w:rPr>
        <w:t>=</w:t>
      </w:r>
      <w:r>
        <w:rPr>
          <w:b/>
          <w:bCs/>
          <w:szCs w:val="21"/>
        </w:rPr>
        <w:t>a-b</w:t>
      </w:r>
      <w:r>
        <w:rPr>
          <w:rFonts w:hint="eastAsia"/>
          <w:b/>
          <w:bCs/>
          <w:szCs w:val="21"/>
        </w:rPr>
        <w:t>。</w:t>
      </w:r>
    </w:p>
    <w:p w:rsidR="00F028F4" w:rsidRPr="005151D5" w:rsidRDefault="00F028F4" w:rsidP="00F07101">
      <w:pPr>
        <w:spacing w:line="400" w:lineRule="exact"/>
        <w:ind w:firstLineChars="200" w:firstLine="31680"/>
        <w:rPr>
          <w:szCs w:val="21"/>
        </w:rPr>
      </w:pPr>
      <w:r w:rsidRPr="00454D60">
        <w:rPr>
          <w:rFonts w:ascii="宋体" w:hint="eastAsia"/>
          <w:szCs w:val="21"/>
        </w:rPr>
        <w:t>（</w:t>
      </w:r>
      <w:r w:rsidRPr="00454D60">
        <w:rPr>
          <w:rFonts w:ascii="宋体"/>
          <w:szCs w:val="21"/>
        </w:rPr>
        <w:t>2</w:t>
      </w:r>
      <w:r w:rsidRPr="00454D60">
        <w:rPr>
          <w:rFonts w:ascii="宋体" w:hint="eastAsia"/>
          <w:szCs w:val="21"/>
        </w:rPr>
        <w:t>）</w:t>
      </w:r>
      <w:r>
        <w:rPr>
          <w:rFonts w:ascii="宋体" w:hint="eastAsia"/>
          <w:szCs w:val="21"/>
        </w:rPr>
        <w:t>垂直角测量原理：在同一铅锤面内，地面上某点目标的方向线与水平线间的夹角既是垂直角，其取值是</w:t>
      </w:r>
      <w:r w:rsidRPr="00454D60">
        <w:rPr>
          <w:rFonts w:ascii="宋体" w:eastAsia="宋体"/>
          <w:szCs w:val="21"/>
        </w:rPr>
        <w:t>0</w:t>
      </w:r>
      <w:r>
        <w:rPr>
          <w:rFonts w:ascii="宋体" w:hAnsi="宋体" w:hint="eastAsia"/>
          <w:szCs w:val="21"/>
        </w:rPr>
        <w:t>～±</w:t>
      </w:r>
      <w:r>
        <w:rPr>
          <w:rFonts w:ascii="宋体" w:hAnsi="宋体"/>
          <w:szCs w:val="21"/>
        </w:rPr>
        <w:t>9</w:t>
      </w:r>
      <w:r w:rsidRPr="00454D60">
        <w:rPr>
          <w:rFonts w:ascii="宋体" w:eastAsia="宋体"/>
          <w:szCs w:val="21"/>
        </w:rPr>
        <w:t>0</w:t>
      </w:r>
      <w:r w:rsidRPr="00454D60">
        <w:rPr>
          <w:rFonts w:ascii="宋体" w:hAnsi="宋体" w:hint="eastAsia"/>
          <w:szCs w:val="21"/>
        </w:rPr>
        <w:t>°</w:t>
      </w:r>
      <w:r>
        <w:rPr>
          <w:rFonts w:ascii="宋体" w:hAnsi="宋体" w:hint="eastAsia"/>
          <w:szCs w:val="21"/>
        </w:rPr>
        <w:t>。同水平角一样，竖直角的角值也是竖直安置并带有均匀刻划的竖直度盘上的两个方向的读数之差，所不同的是其中一个方向是水平视线方向。</w:t>
      </w:r>
    </w:p>
    <w:p w:rsidR="00F028F4" w:rsidRPr="00184D50" w:rsidRDefault="00F028F4" w:rsidP="00184D50">
      <w:pPr>
        <w:spacing w:line="400" w:lineRule="exact"/>
        <w:outlineLvl w:val="0"/>
        <w:rPr>
          <w:rFonts w:ascii="宋体" w:eastAsia="宋体" w:hAnsi="宋体"/>
          <w:b/>
          <w:bCs/>
          <w:sz w:val="28"/>
          <w:szCs w:val="21"/>
        </w:rPr>
      </w:pPr>
      <w:r w:rsidRPr="00184D50">
        <w:rPr>
          <w:rFonts w:ascii="宋体" w:eastAsia="宋体" w:hAnsi="宋体" w:hint="eastAsia"/>
          <w:b/>
          <w:bCs/>
          <w:sz w:val="28"/>
          <w:szCs w:val="21"/>
        </w:rPr>
        <w:t>三、仪器及用具</w:t>
      </w:r>
    </w:p>
    <w:p w:rsidR="00F028F4" w:rsidRPr="00454D60" w:rsidRDefault="00F028F4" w:rsidP="00F07101">
      <w:pPr>
        <w:spacing w:line="400" w:lineRule="exact"/>
        <w:ind w:firstLineChars="200" w:firstLine="31680"/>
        <w:rPr>
          <w:szCs w:val="21"/>
        </w:rPr>
      </w:pPr>
      <w:r w:rsidRPr="00454D60">
        <w:rPr>
          <w:rFonts w:hint="eastAsia"/>
          <w:szCs w:val="21"/>
        </w:rPr>
        <w:t>每组</w:t>
      </w:r>
      <w:r w:rsidRPr="00454D60">
        <w:rPr>
          <w:szCs w:val="21"/>
        </w:rPr>
        <w:t>DJ</w:t>
      </w:r>
      <w:r w:rsidRPr="00454D60">
        <w:rPr>
          <w:szCs w:val="21"/>
          <w:vertAlign w:val="subscript"/>
        </w:rPr>
        <w:t>6</w:t>
      </w:r>
      <w:r w:rsidRPr="00454D60">
        <w:rPr>
          <w:rFonts w:hint="eastAsia"/>
          <w:szCs w:val="21"/>
        </w:rPr>
        <w:t>光学经纬仪</w:t>
      </w:r>
      <w:r w:rsidRPr="00454D60">
        <w:rPr>
          <w:szCs w:val="21"/>
        </w:rPr>
        <w:t>1</w:t>
      </w:r>
      <w:r w:rsidRPr="00454D60">
        <w:rPr>
          <w:rFonts w:hint="eastAsia"/>
          <w:szCs w:val="21"/>
        </w:rPr>
        <w:t>台、花杆</w:t>
      </w:r>
      <w:r w:rsidRPr="00454D60">
        <w:rPr>
          <w:szCs w:val="21"/>
        </w:rPr>
        <w:t>2</w:t>
      </w:r>
      <w:r w:rsidRPr="00454D60">
        <w:rPr>
          <w:rFonts w:hint="eastAsia"/>
          <w:szCs w:val="21"/>
        </w:rPr>
        <w:t>个、记录板</w:t>
      </w:r>
      <w:r w:rsidRPr="00454D60">
        <w:rPr>
          <w:szCs w:val="21"/>
        </w:rPr>
        <w:t>1</w:t>
      </w:r>
      <w:r w:rsidRPr="00454D60">
        <w:rPr>
          <w:rFonts w:hint="eastAsia"/>
          <w:szCs w:val="21"/>
        </w:rPr>
        <w:t>个。</w:t>
      </w:r>
    </w:p>
    <w:p w:rsidR="00F028F4" w:rsidRPr="00184D50" w:rsidRDefault="00F028F4" w:rsidP="00184D50">
      <w:pPr>
        <w:spacing w:line="400" w:lineRule="exact"/>
        <w:outlineLvl w:val="0"/>
        <w:rPr>
          <w:rFonts w:ascii="宋体" w:eastAsia="宋体" w:hAnsi="宋体"/>
          <w:b/>
          <w:bCs/>
          <w:sz w:val="28"/>
          <w:szCs w:val="21"/>
        </w:rPr>
      </w:pPr>
      <w:r w:rsidRPr="00184D50">
        <w:rPr>
          <w:rFonts w:ascii="宋体" w:eastAsia="宋体" w:hAnsi="宋体" w:hint="eastAsia"/>
          <w:b/>
          <w:bCs/>
          <w:sz w:val="28"/>
          <w:szCs w:val="21"/>
        </w:rPr>
        <w:t>四、实验步骤和方法</w:t>
      </w:r>
    </w:p>
    <w:p w:rsidR="00F028F4" w:rsidRPr="00454D60" w:rsidRDefault="00F028F4" w:rsidP="00F07101">
      <w:pPr>
        <w:spacing w:line="400" w:lineRule="exact"/>
        <w:ind w:firstLineChars="200" w:firstLine="31680"/>
        <w:rPr>
          <w:szCs w:val="21"/>
        </w:rPr>
      </w:pPr>
      <w:r w:rsidRPr="00454D60">
        <w:rPr>
          <w:rFonts w:hint="eastAsia"/>
          <w:szCs w:val="21"/>
        </w:rPr>
        <w:t>整平、对中经纬仪</w:t>
      </w:r>
      <w:r w:rsidRPr="00454D60">
        <w:rPr>
          <w:szCs w:val="21"/>
        </w:rPr>
        <w:t>——</w:t>
      </w:r>
      <w:r w:rsidRPr="00454D60">
        <w:rPr>
          <w:rFonts w:hint="eastAsia"/>
          <w:szCs w:val="21"/>
        </w:rPr>
        <w:t>瞄准测钎</w:t>
      </w:r>
      <w:r w:rsidRPr="00454D60">
        <w:rPr>
          <w:szCs w:val="21"/>
        </w:rPr>
        <w:t>——</w:t>
      </w:r>
      <w:r w:rsidRPr="00454D60">
        <w:rPr>
          <w:rFonts w:hint="eastAsia"/>
          <w:szCs w:val="21"/>
        </w:rPr>
        <w:t>读水平度盘。</w:t>
      </w:r>
    </w:p>
    <w:p w:rsidR="00F028F4" w:rsidRPr="00454D60" w:rsidRDefault="00F028F4" w:rsidP="00F07101">
      <w:pPr>
        <w:spacing w:line="400" w:lineRule="exact"/>
        <w:ind w:firstLineChars="200" w:firstLine="31680"/>
        <w:outlineLvl w:val="0"/>
      </w:pPr>
      <w:r w:rsidRPr="00454D60">
        <w:t>1</w:t>
      </w:r>
      <w:r w:rsidRPr="00454D60">
        <w:rPr>
          <w:rFonts w:hint="eastAsia"/>
        </w:rPr>
        <w:t>）认识</w:t>
      </w:r>
      <w:r w:rsidRPr="00454D60">
        <w:t>DJ6</w:t>
      </w:r>
      <w:r w:rsidRPr="00454D60">
        <w:rPr>
          <w:rFonts w:hint="eastAsia"/>
        </w:rPr>
        <w:t>光学经纬仪的各操作部件，掌握使用方法。</w:t>
      </w:r>
    </w:p>
    <w:p w:rsidR="00F028F4" w:rsidRPr="00454D60" w:rsidRDefault="00F028F4" w:rsidP="00F07101">
      <w:pPr>
        <w:spacing w:line="400" w:lineRule="exact"/>
        <w:ind w:firstLineChars="200" w:firstLine="31680"/>
        <w:outlineLvl w:val="0"/>
      </w:pPr>
      <w:r>
        <w:rPr>
          <w:noProof/>
        </w:rPr>
        <w:pict>
          <v:shape id="图片 4" o:spid="_x0000_s1028" type="#_x0000_t75" alt="Capture_01242007_124548" style="position:absolute;left:0;text-align:left;margin-left:0;margin-top:0;width:378pt;height:226.2pt;z-index:251656704;visibility:visible;mso-position-horizontal:left;mso-position-vertical:top;mso-position-vertical-relative:line" o:allowoverlap="f">
            <v:imagedata r:id="rId9" o:title=""/>
            <w10:wrap type="square"/>
          </v:shape>
        </w:pict>
      </w:r>
    </w:p>
    <w:p w:rsidR="00F028F4" w:rsidRPr="00454D60" w:rsidRDefault="00F028F4" w:rsidP="00F07101">
      <w:pPr>
        <w:spacing w:line="400" w:lineRule="exact"/>
        <w:ind w:firstLineChars="200" w:firstLine="31680"/>
        <w:outlineLvl w:val="0"/>
      </w:pPr>
    </w:p>
    <w:p w:rsidR="00F028F4" w:rsidRPr="00454D60" w:rsidRDefault="00F028F4" w:rsidP="00F07101">
      <w:pPr>
        <w:spacing w:line="400" w:lineRule="exact"/>
        <w:ind w:firstLineChars="200" w:firstLine="31680"/>
        <w:outlineLvl w:val="0"/>
      </w:pPr>
    </w:p>
    <w:p w:rsidR="00F028F4" w:rsidRPr="00454D60" w:rsidRDefault="00F028F4" w:rsidP="00F07101">
      <w:pPr>
        <w:spacing w:line="400" w:lineRule="exact"/>
        <w:ind w:firstLineChars="200" w:firstLine="31680"/>
        <w:outlineLvl w:val="0"/>
      </w:pPr>
    </w:p>
    <w:p w:rsidR="00F028F4" w:rsidRPr="00454D60" w:rsidRDefault="00F028F4" w:rsidP="00F07101">
      <w:pPr>
        <w:spacing w:line="400" w:lineRule="exact"/>
        <w:ind w:firstLineChars="200" w:firstLine="31680"/>
        <w:outlineLvl w:val="0"/>
      </w:pPr>
    </w:p>
    <w:p w:rsidR="00F028F4" w:rsidRPr="00454D60" w:rsidRDefault="00F028F4" w:rsidP="00F07101">
      <w:pPr>
        <w:spacing w:line="400" w:lineRule="exact"/>
        <w:ind w:firstLineChars="200" w:firstLine="31680"/>
        <w:outlineLvl w:val="0"/>
      </w:pPr>
    </w:p>
    <w:p w:rsidR="00F028F4" w:rsidRPr="00454D60" w:rsidRDefault="00F028F4" w:rsidP="00F07101">
      <w:pPr>
        <w:spacing w:line="400" w:lineRule="exact"/>
        <w:ind w:left="360" w:firstLineChars="200" w:firstLine="31680"/>
        <w:outlineLvl w:val="0"/>
      </w:pPr>
      <w:r w:rsidRPr="00454D60">
        <w:t>1-</w:t>
      </w:r>
      <w:r w:rsidRPr="00454D60">
        <w:rPr>
          <w:rFonts w:hint="eastAsia"/>
        </w:rPr>
        <w:t>望远镜制动螺旋</w:t>
      </w:r>
      <w:r w:rsidRPr="00454D60">
        <w:t xml:space="preserve"> 2-</w:t>
      </w:r>
      <w:r w:rsidRPr="00454D60">
        <w:rPr>
          <w:rFonts w:hint="eastAsia"/>
        </w:rPr>
        <w:t>望远镜微动螺旋</w:t>
      </w:r>
      <w:r w:rsidRPr="00454D60">
        <w:t xml:space="preserve"> 3-</w:t>
      </w:r>
      <w:r w:rsidRPr="00454D60">
        <w:rPr>
          <w:rFonts w:hint="eastAsia"/>
        </w:rPr>
        <w:t>物镜</w:t>
      </w:r>
      <w:r w:rsidRPr="00454D60">
        <w:t xml:space="preserve"> 4-</w:t>
      </w:r>
      <w:r w:rsidRPr="00454D60">
        <w:rPr>
          <w:rFonts w:hint="eastAsia"/>
        </w:rPr>
        <w:t>物镜调焦螺旋</w:t>
      </w:r>
      <w:r w:rsidRPr="00454D60">
        <w:t xml:space="preserve"> 5-</w:t>
      </w:r>
      <w:r w:rsidRPr="00454D60">
        <w:rPr>
          <w:rFonts w:hint="eastAsia"/>
        </w:rPr>
        <w:t>目镜</w:t>
      </w:r>
      <w:r w:rsidRPr="00454D60">
        <w:t xml:space="preserve"> 6-</w:t>
      </w:r>
      <w:r w:rsidRPr="00454D60">
        <w:rPr>
          <w:rFonts w:hint="eastAsia"/>
        </w:rPr>
        <w:t>目镜调焦螺旋</w:t>
      </w:r>
      <w:r w:rsidRPr="00454D60">
        <w:t xml:space="preserve"> 7-</w:t>
      </w:r>
      <w:r w:rsidRPr="00454D60">
        <w:rPr>
          <w:rFonts w:hint="eastAsia"/>
        </w:rPr>
        <w:t>光学瞄准器</w:t>
      </w:r>
      <w:r w:rsidRPr="00454D60">
        <w:t xml:space="preserve"> 8-</w:t>
      </w:r>
      <w:r w:rsidRPr="00454D60">
        <w:rPr>
          <w:rFonts w:hint="eastAsia"/>
        </w:rPr>
        <w:t>度盘读数显微镜</w:t>
      </w:r>
      <w:r w:rsidRPr="00454D60">
        <w:t xml:space="preserve"> 9-</w:t>
      </w:r>
      <w:r w:rsidRPr="00454D60">
        <w:rPr>
          <w:rFonts w:hint="eastAsia"/>
        </w:rPr>
        <w:t>度盘读数显微镜调焦螺旋</w:t>
      </w:r>
      <w:r w:rsidRPr="00454D60">
        <w:t xml:space="preserve"> 10-</w:t>
      </w:r>
      <w:r w:rsidRPr="00454D60">
        <w:rPr>
          <w:rFonts w:hint="eastAsia"/>
        </w:rPr>
        <w:t>照准部管水准器</w:t>
      </w:r>
      <w:r w:rsidRPr="00454D60">
        <w:t xml:space="preserve"> 11-</w:t>
      </w:r>
      <w:r w:rsidRPr="00454D60">
        <w:rPr>
          <w:rFonts w:hint="eastAsia"/>
        </w:rPr>
        <w:t>光学对中器</w:t>
      </w:r>
      <w:r w:rsidRPr="00454D60">
        <w:t xml:space="preserve"> 12-</w:t>
      </w:r>
      <w:r w:rsidRPr="00454D60">
        <w:rPr>
          <w:rFonts w:hint="eastAsia"/>
        </w:rPr>
        <w:t>度盘照明反光镜</w:t>
      </w:r>
      <w:r w:rsidRPr="00454D60">
        <w:t xml:space="preserve"> 13-</w:t>
      </w:r>
      <w:r w:rsidRPr="00454D60">
        <w:rPr>
          <w:rFonts w:hint="eastAsia"/>
        </w:rPr>
        <w:t>竖盘指标管水准器</w:t>
      </w:r>
      <w:r w:rsidRPr="00454D60">
        <w:t>14-</w:t>
      </w:r>
      <w:r w:rsidRPr="00454D60">
        <w:rPr>
          <w:rFonts w:hint="eastAsia"/>
        </w:rPr>
        <w:t>竖盘指标管水准器观察反射镜</w:t>
      </w:r>
      <w:r w:rsidRPr="00454D60">
        <w:t>15-</w:t>
      </w:r>
      <w:r w:rsidRPr="00454D60">
        <w:rPr>
          <w:rFonts w:hint="eastAsia"/>
        </w:rPr>
        <w:t>竖盘指标管水准器微动螺旋</w:t>
      </w:r>
      <w:r w:rsidRPr="00454D60">
        <w:t xml:space="preserve"> 16-</w:t>
      </w:r>
      <w:r w:rsidRPr="00454D60">
        <w:rPr>
          <w:rFonts w:hint="eastAsia"/>
        </w:rPr>
        <w:t>水平方向制动螺旋</w:t>
      </w:r>
      <w:r w:rsidRPr="00454D60">
        <w:t xml:space="preserve"> 17-</w:t>
      </w:r>
      <w:r w:rsidRPr="00454D60">
        <w:rPr>
          <w:rFonts w:hint="eastAsia"/>
        </w:rPr>
        <w:t>水平方向微动螺旋</w:t>
      </w:r>
      <w:r w:rsidRPr="00454D60">
        <w:t xml:space="preserve"> 18-</w:t>
      </w:r>
      <w:r w:rsidRPr="00454D60">
        <w:rPr>
          <w:rFonts w:hint="eastAsia"/>
        </w:rPr>
        <w:t>水平度盘变换螺旋与保护卡</w:t>
      </w:r>
      <w:r w:rsidRPr="00454D60">
        <w:t xml:space="preserve"> 19-</w:t>
      </w:r>
      <w:r w:rsidRPr="00454D60">
        <w:rPr>
          <w:rFonts w:hint="eastAsia"/>
        </w:rPr>
        <w:t>基座圆水准器</w:t>
      </w:r>
      <w:r w:rsidRPr="00454D60">
        <w:t xml:space="preserve"> 20-</w:t>
      </w:r>
      <w:r w:rsidRPr="00454D60">
        <w:rPr>
          <w:rFonts w:hint="eastAsia"/>
        </w:rPr>
        <w:t>基座</w:t>
      </w:r>
      <w:r w:rsidRPr="00454D60">
        <w:t xml:space="preserve"> 21-</w:t>
      </w:r>
      <w:r w:rsidRPr="00454D60">
        <w:rPr>
          <w:rFonts w:hint="eastAsia"/>
        </w:rPr>
        <w:t>轴套固定螺旋</w:t>
      </w:r>
      <w:r w:rsidRPr="00454D60">
        <w:t xml:space="preserve"> 22-</w:t>
      </w:r>
      <w:r w:rsidRPr="00454D60">
        <w:rPr>
          <w:rFonts w:hint="eastAsia"/>
        </w:rPr>
        <w:t>脚螺旋</w:t>
      </w:r>
      <w:r w:rsidRPr="00454D60">
        <w:t xml:space="preserve"> </w:t>
      </w:r>
    </w:p>
    <w:p w:rsidR="00F028F4" w:rsidRPr="00454D60" w:rsidRDefault="00F028F4" w:rsidP="00F07101">
      <w:pPr>
        <w:spacing w:line="400" w:lineRule="exact"/>
        <w:ind w:firstLineChars="200" w:firstLine="31680"/>
        <w:outlineLvl w:val="0"/>
      </w:pPr>
      <w:r w:rsidRPr="00454D60">
        <w:t>2</w:t>
      </w:r>
      <w:r w:rsidRPr="00454D60">
        <w:rPr>
          <w:rFonts w:hint="eastAsia"/>
        </w:rPr>
        <w:t>）学会用脚螺旋及水准管整平仪器。</w:t>
      </w:r>
    </w:p>
    <w:p w:rsidR="00F028F4" w:rsidRPr="00454D60" w:rsidRDefault="00F028F4" w:rsidP="00F07101">
      <w:pPr>
        <w:spacing w:line="400" w:lineRule="exact"/>
        <w:ind w:firstLineChars="200" w:firstLine="31680"/>
        <w:outlineLvl w:val="0"/>
      </w:pPr>
      <w:r>
        <w:rPr>
          <w:noProof/>
        </w:rPr>
        <w:pict>
          <v:shape id="图片 6" o:spid="_x0000_s1029" type="#_x0000_t75" alt="2章水准路线-管水准器整平" style="position:absolute;left:0;text-align:left;margin-left:0;margin-top:0;width:279pt;height:112.65pt;z-index:251658752;visibility:visible;mso-position-horizontal:left;mso-position-vertical:top;mso-position-vertical-relative:line" o:allowoverlap="f">
            <v:imagedata r:id="rId10" o:title="" croptop="14356f"/>
            <w10:wrap type="square"/>
          </v:shape>
        </w:pict>
      </w:r>
    </w:p>
    <w:p w:rsidR="00F028F4" w:rsidRPr="00454D60" w:rsidRDefault="00F028F4" w:rsidP="00F07101">
      <w:pPr>
        <w:spacing w:line="400" w:lineRule="exact"/>
        <w:ind w:firstLineChars="200" w:firstLine="31680"/>
        <w:outlineLvl w:val="0"/>
      </w:pPr>
      <w:r w:rsidRPr="00454D60">
        <w:t>3</w:t>
      </w:r>
      <w:r w:rsidRPr="00454D60">
        <w:rPr>
          <w:rFonts w:hint="eastAsia"/>
        </w:rPr>
        <w:t>）在一个指定点上，练习用光学对中器对中、整平经纬仪的方法。</w:t>
      </w:r>
    </w:p>
    <w:p w:rsidR="00F028F4" w:rsidRPr="00454D60" w:rsidRDefault="00F028F4" w:rsidP="00F07101">
      <w:pPr>
        <w:spacing w:line="400" w:lineRule="exact"/>
        <w:ind w:firstLineChars="200" w:firstLine="31680"/>
        <w:outlineLvl w:val="0"/>
      </w:pPr>
      <w:r w:rsidRPr="00454D60">
        <w:t>4</w:t>
      </w:r>
      <w:r w:rsidRPr="00454D60">
        <w:rPr>
          <w:rFonts w:hint="eastAsia"/>
        </w:rPr>
        <w:t>）练习用望远镜精确瞄准目标。掌握正确调焦方法，消除视差。</w:t>
      </w:r>
    </w:p>
    <w:p w:rsidR="00F028F4" w:rsidRPr="00454D60" w:rsidRDefault="00F028F4" w:rsidP="00F07101">
      <w:pPr>
        <w:spacing w:line="400" w:lineRule="exact"/>
        <w:ind w:firstLineChars="200" w:firstLine="31680"/>
        <w:outlineLvl w:val="0"/>
      </w:pPr>
    </w:p>
    <w:p w:rsidR="00F028F4" w:rsidRPr="00454D60" w:rsidRDefault="00F028F4" w:rsidP="00F07101">
      <w:pPr>
        <w:spacing w:line="400" w:lineRule="exact"/>
        <w:ind w:firstLineChars="200" w:firstLine="31680"/>
        <w:outlineLvl w:val="0"/>
      </w:pPr>
      <w:r>
        <w:rPr>
          <w:noProof/>
        </w:rPr>
        <w:pict>
          <v:shape id="图片 5" o:spid="_x0000_s1030" type="#_x0000_t75" alt="水平角照准" style="position:absolute;left:0;text-align:left;margin-left:0;margin-top:0;width:126pt;height:54.6pt;z-index:251657728;visibility:visible;mso-position-horizontal:left;mso-position-vertical:top;mso-position-vertical-relative:line" o:allowoverlap="f">
            <v:imagedata r:id="rId11" o:title="" cropbottom="9849f"/>
            <w10:wrap type="square"/>
          </v:shape>
        </w:pict>
      </w:r>
    </w:p>
    <w:p w:rsidR="00F028F4" w:rsidRPr="00454D60" w:rsidRDefault="00F028F4" w:rsidP="00F07101">
      <w:pPr>
        <w:spacing w:line="400" w:lineRule="exact"/>
        <w:ind w:firstLineChars="200" w:firstLine="31680"/>
        <w:outlineLvl w:val="0"/>
      </w:pPr>
    </w:p>
    <w:p w:rsidR="00F028F4" w:rsidRPr="00454D60" w:rsidRDefault="00F028F4" w:rsidP="00F07101">
      <w:pPr>
        <w:spacing w:line="400" w:lineRule="exact"/>
        <w:ind w:firstLineChars="200" w:firstLine="31680"/>
        <w:outlineLvl w:val="0"/>
      </w:pPr>
    </w:p>
    <w:p w:rsidR="00F028F4" w:rsidRPr="00454D60" w:rsidRDefault="00F028F4" w:rsidP="00F07101">
      <w:pPr>
        <w:spacing w:line="400" w:lineRule="exact"/>
        <w:ind w:firstLineChars="200" w:firstLine="31680"/>
        <w:outlineLvl w:val="0"/>
      </w:pPr>
    </w:p>
    <w:p w:rsidR="00F028F4" w:rsidRPr="00454D60" w:rsidRDefault="00F028F4" w:rsidP="00F07101">
      <w:pPr>
        <w:spacing w:line="400" w:lineRule="exact"/>
        <w:ind w:firstLineChars="200" w:firstLine="31680"/>
        <w:outlineLvl w:val="0"/>
      </w:pPr>
      <w:r>
        <w:rPr>
          <w:noProof/>
        </w:rPr>
        <w:pict>
          <v:shape id="图片 7" o:spid="_x0000_s1031" type="#_x0000_t75" alt="临时仪器-觇牌" style="position:absolute;left:0;text-align:left;margin-left:0;margin-top:0;width:285pt;height:115.1pt;z-index:251659776;visibility:visible;mso-position-horizontal:left;mso-position-vertical:top;mso-position-vertical-relative:line" o:allowoverlap="f">
            <v:imagedata r:id="rId12" o:title="" croptop="8200f" cropbottom="7953f"/>
            <w10:wrap type="square"/>
          </v:shape>
        </w:pict>
      </w:r>
    </w:p>
    <w:p w:rsidR="00F028F4" w:rsidRPr="00454D60" w:rsidRDefault="00F028F4" w:rsidP="00F07101">
      <w:pPr>
        <w:spacing w:line="400" w:lineRule="exact"/>
        <w:ind w:firstLineChars="200" w:firstLine="31680"/>
        <w:outlineLvl w:val="0"/>
      </w:pPr>
      <w:r w:rsidRPr="00454D60">
        <w:t>5</w:t>
      </w:r>
      <w:r w:rsidRPr="00454D60">
        <w:rPr>
          <w:rFonts w:hint="eastAsia"/>
        </w:rPr>
        <w:t>）学会</w:t>
      </w:r>
      <w:r w:rsidRPr="00454D60">
        <w:t>DJ6</w:t>
      </w:r>
      <w:r w:rsidRPr="00454D60">
        <w:rPr>
          <w:rFonts w:hint="eastAsia"/>
        </w:rPr>
        <w:t>光学经纬仪的读数方法。读数记录于</w:t>
      </w:r>
      <w:r w:rsidRPr="00454D60">
        <w:t>“</w:t>
      </w:r>
      <w:r w:rsidRPr="00454D60">
        <w:rPr>
          <w:rFonts w:hint="eastAsia"/>
        </w:rPr>
        <w:t>读数记录表</w:t>
      </w:r>
      <w:r w:rsidRPr="00454D60">
        <w:t>”</w:t>
      </w:r>
      <w:r w:rsidRPr="00454D60">
        <w:rPr>
          <w:rFonts w:hint="eastAsia"/>
        </w:rPr>
        <w:t>中。</w:t>
      </w:r>
    </w:p>
    <w:p w:rsidR="00F028F4" w:rsidRPr="00454D60" w:rsidRDefault="00F028F4" w:rsidP="00F07101">
      <w:pPr>
        <w:spacing w:line="400" w:lineRule="exact"/>
        <w:ind w:firstLineChars="200" w:firstLine="31680"/>
        <w:outlineLvl w:val="0"/>
      </w:pPr>
    </w:p>
    <w:p w:rsidR="00F028F4" w:rsidRPr="00454D60" w:rsidRDefault="00F028F4" w:rsidP="00F07101">
      <w:pPr>
        <w:spacing w:line="400" w:lineRule="exact"/>
        <w:ind w:firstLineChars="200" w:firstLine="31680"/>
        <w:outlineLvl w:val="0"/>
      </w:pPr>
    </w:p>
    <w:p w:rsidR="00F028F4" w:rsidRPr="00454D60" w:rsidRDefault="00F028F4" w:rsidP="00F07101">
      <w:pPr>
        <w:spacing w:line="400" w:lineRule="exact"/>
        <w:ind w:firstLineChars="200" w:firstLine="31680"/>
        <w:outlineLvl w:val="0"/>
      </w:pPr>
    </w:p>
    <w:p w:rsidR="00F028F4" w:rsidRPr="00454D60" w:rsidRDefault="00F028F4" w:rsidP="00F07101">
      <w:pPr>
        <w:spacing w:line="400" w:lineRule="exact"/>
        <w:ind w:firstLineChars="200" w:firstLine="31680"/>
        <w:outlineLvl w:val="0"/>
      </w:pPr>
    </w:p>
    <w:p w:rsidR="00F028F4" w:rsidRPr="00454D60" w:rsidRDefault="00F028F4" w:rsidP="00F07101">
      <w:pPr>
        <w:spacing w:line="400" w:lineRule="exact"/>
        <w:ind w:firstLineChars="200" w:firstLine="31680"/>
        <w:outlineLvl w:val="0"/>
      </w:pPr>
    </w:p>
    <w:p w:rsidR="00F028F4" w:rsidRPr="00454D60" w:rsidRDefault="00F028F4" w:rsidP="00F07101">
      <w:pPr>
        <w:spacing w:line="400" w:lineRule="exact"/>
        <w:ind w:firstLineChars="200" w:firstLine="31680"/>
        <w:outlineLvl w:val="0"/>
      </w:pPr>
      <w:r>
        <w:rPr>
          <w:noProof/>
        </w:rPr>
        <w:pict>
          <v:shape id="图片 8" o:spid="_x0000_s1032" type="#_x0000_t75" alt="3-7" style="position:absolute;left:0;text-align:left;margin-left:0;margin-top:0;width:153pt;height:186.9pt;z-index:251660800;visibility:visible;mso-position-horizontal:left;mso-position-vertical:top;mso-position-vertical-relative:line" o:allowoverlap="f">
            <v:imagedata r:id="rId13" o:title="" cropright="24140f"/>
            <w10:wrap type="square"/>
          </v:shape>
        </w:pict>
      </w:r>
    </w:p>
    <w:p w:rsidR="00F028F4" w:rsidRPr="00454D60" w:rsidRDefault="00F028F4" w:rsidP="00F07101">
      <w:pPr>
        <w:spacing w:line="400" w:lineRule="exact"/>
        <w:ind w:firstLineChars="200" w:firstLine="31680"/>
        <w:outlineLvl w:val="0"/>
      </w:pPr>
    </w:p>
    <w:p w:rsidR="00F028F4" w:rsidRPr="00454D60" w:rsidRDefault="00F028F4" w:rsidP="00F07101">
      <w:pPr>
        <w:spacing w:line="400" w:lineRule="exact"/>
        <w:ind w:firstLineChars="200" w:firstLine="31680"/>
        <w:outlineLvl w:val="0"/>
      </w:pPr>
    </w:p>
    <w:p w:rsidR="00F028F4" w:rsidRPr="00454D60" w:rsidRDefault="00F028F4" w:rsidP="00F07101">
      <w:pPr>
        <w:spacing w:line="400" w:lineRule="exact"/>
        <w:ind w:firstLineChars="200" w:firstLine="31680"/>
        <w:outlineLvl w:val="0"/>
      </w:pPr>
    </w:p>
    <w:p w:rsidR="00F028F4" w:rsidRPr="00454D60" w:rsidRDefault="00F028F4" w:rsidP="00F07101">
      <w:pPr>
        <w:spacing w:line="400" w:lineRule="exact"/>
        <w:ind w:firstLineChars="200" w:firstLine="31680"/>
        <w:outlineLvl w:val="0"/>
      </w:pPr>
    </w:p>
    <w:p w:rsidR="00F028F4" w:rsidRDefault="00F028F4" w:rsidP="00F07101">
      <w:pPr>
        <w:spacing w:line="400" w:lineRule="exact"/>
        <w:ind w:firstLineChars="200" w:firstLine="31680"/>
        <w:outlineLvl w:val="0"/>
      </w:pPr>
      <w:r w:rsidRPr="00454D60">
        <w:t>6</w:t>
      </w:r>
      <w:r w:rsidRPr="00454D60">
        <w:rPr>
          <w:rFonts w:hint="eastAsia"/>
        </w:rPr>
        <w:t>）练习配置水平度盘的方法。</w:t>
      </w:r>
    </w:p>
    <w:p w:rsidR="00F028F4" w:rsidRPr="00E5769C" w:rsidRDefault="00F028F4" w:rsidP="00F07101">
      <w:pPr>
        <w:spacing w:line="400" w:lineRule="exact"/>
        <w:ind w:firstLineChars="200" w:firstLine="31680"/>
        <w:outlineLvl w:val="0"/>
      </w:pPr>
    </w:p>
    <w:p w:rsidR="00F028F4" w:rsidRPr="00E5769C" w:rsidRDefault="00F028F4" w:rsidP="00E5769C">
      <w:pPr>
        <w:spacing w:line="400" w:lineRule="exact"/>
        <w:rPr>
          <w:rFonts w:ascii="宋体" w:eastAsia="宋体" w:hAnsi="宋体"/>
          <w:b/>
          <w:sz w:val="28"/>
          <w:szCs w:val="28"/>
        </w:rPr>
      </w:pPr>
      <w:r w:rsidRPr="00E5769C">
        <w:rPr>
          <w:rFonts w:ascii="宋体" w:eastAsia="宋体" w:hAnsi="宋体" w:hint="eastAsia"/>
          <w:b/>
          <w:sz w:val="28"/>
          <w:szCs w:val="28"/>
        </w:rPr>
        <w:t>五、注意事项</w:t>
      </w:r>
    </w:p>
    <w:p w:rsidR="00F028F4" w:rsidRPr="00454D60" w:rsidRDefault="00F028F4" w:rsidP="00F07101">
      <w:pPr>
        <w:spacing w:line="400" w:lineRule="exact"/>
        <w:ind w:firstLineChars="200" w:firstLine="31680"/>
        <w:rPr>
          <w:rFonts w:ascii="宋体" w:eastAsia="宋体"/>
        </w:rPr>
      </w:pPr>
      <w:r w:rsidRPr="00454D60">
        <w:rPr>
          <w:rFonts w:ascii="宋体" w:hAnsi="宋体"/>
        </w:rPr>
        <w:t>1</w:t>
      </w:r>
      <w:r w:rsidRPr="00454D60">
        <w:rPr>
          <w:rFonts w:ascii="宋体" w:hAnsi="宋体" w:hint="eastAsia"/>
        </w:rPr>
        <w:t>）打开三脚架后，要安置稳妥，先粗略对中地面标志，然后用中心螺旋把仪器牢固地连结在三脚架头上，并把箱子关上；</w:t>
      </w:r>
    </w:p>
    <w:p w:rsidR="00F028F4" w:rsidRPr="00454D60" w:rsidRDefault="00F028F4" w:rsidP="00F07101">
      <w:pPr>
        <w:spacing w:line="400" w:lineRule="exact"/>
        <w:ind w:firstLineChars="200" w:firstLine="31680"/>
        <w:rPr>
          <w:rFonts w:ascii="宋体" w:eastAsia="宋体"/>
        </w:rPr>
      </w:pPr>
      <w:r w:rsidRPr="00454D60">
        <w:rPr>
          <w:rFonts w:ascii="宋体" w:hAnsi="宋体"/>
        </w:rPr>
        <w:t>2</w:t>
      </w:r>
      <w:r w:rsidRPr="00454D60">
        <w:rPr>
          <w:rFonts w:ascii="宋体" w:hAnsi="宋体" w:hint="eastAsia"/>
        </w:rPr>
        <w:t>）仪器对中时，先使架头大致水平，若对中相差较远，可将整个脚架连同仪器一块平移，使垂球接近地面标志点，然后再移动垂球与测站连线所指的一条腿，当垂球偏离标志中心在</w:t>
      </w:r>
      <w:r w:rsidRPr="00454D60">
        <w:rPr>
          <w:rFonts w:ascii="宋体" w:hAnsi="宋体"/>
        </w:rPr>
        <w:t>1</w:t>
      </w:r>
      <w:r w:rsidRPr="00454D60">
        <w:rPr>
          <w:rFonts w:ascii="宋体" w:hAnsi="宋体" w:hint="eastAsia"/>
        </w:rPr>
        <w:t>厘米以内时，可旋松中心螺旋，使仪器在架头上移动，以达精确对中，然后旋紧中心螺旋；</w:t>
      </w:r>
    </w:p>
    <w:p w:rsidR="00F028F4" w:rsidRPr="00454D60" w:rsidRDefault="00F028F4" w:rsidP="00F07101">
      <w:pPr>
        <w:spacing w:line="400" w:lineRule="exact"/>
        <w:ind w:firstLineChars="200" w:firstLine="31680"/>
        <w:rPr>
          <w:rFonts w:ascii="宋体" w:eastAsia="宋体"/>
        </w:rPr>
      </w:pPr>
      <w:r w:rsidRPr="00454D60">
        <w:rPr>
          <w:rFonts w:ascii="宋体" w:hAnsi="宋体"/>
        </w:rPr>
        <w:t>3</w:t>
      </w:r>
      <w:r w:rsidRPr="00454D60">
        <w:rPr>
          <w:rFonts w:ascii="宋体" w:hAnsi="宋体" w:hint="eastAsia"/>
        </w:rPr>
        <w:t>）制动螺旋不可拧</w:t>
      </w:r>
      <w:r w:rsidRPr="00454D60">
        <w:rPr>
          <w:rFonts w:ascii="宋体" w:hAnsi="宋体"/>
        </w:rPr>
        <w:t>(</w:t>
      </w:r>
      <w:r w:rsidRPr="00454D60">
        <w:rPr>
          <w:rFonts w:ascii="宋体" w:hAnsi="宋体" w:hint="eastAsia"/>
        </w:rPr>
        <w:t>压</w:t>
      </w:r>
      <w:r w:rsidRPr="00454D60">
        <w:rPr>
          <w:rFonts w:ascii="宋体" w:hAnsi="宋体"/>
        </w:rPr>
        <w:t>)</w:t>
      </w:r>
      <w:r w:rsidRPr="00454D60">
        <w:rPr>
          <w:rFonts w:ascii="宋体" w:hAnsi="宋体" w:hint="eastAsia"/>
        </w:rPr>
        <w:t>的太紧，微动螺旋不可旋的太松，亦不可拧的太紧，以处于中间位置附近为好；</w:t>
      </w:r>
    </w:p>
    <w:p w:rsidR="00F028F4" w:rsidRPr="00454D60" w:rsidRDefault="00F028F4" w:rsidP="00F07101">
      <w:pPr>
        <w:spacing w:line="400" w:lineRule="exact"/>
        <w:ind w:firstLineChars="200" w:firstLine="31680"/>
        <w:rPr>
          <w:rFonts w:ascii="宋体" w:eastAsia="宋体"/>
        </w:rPr>
      </w:pPr>
      <w:r w:rsidRPr="00454D60">
        <w:rPr>
          <w:szCs w:val="21"/>
        </w:rPr>
        <w:t>4</w:t>
      </w:r>
      <w:r w:rsidRPr="00454D60">
        <w:rPr>
          <w:rFonts w:hint="eastAsia"/>
          <w:szCs w:val="21"/>
        </w:rPr>
        <w:t>）气泡的移动方向与操作者左手旋转脚螺旋的方向一致。</w:t>
      </w:r>
    </w:p>
    <w:p w:rsidR="00F028F4" w:rsidRPr="00184D50" w:rsidRDefault="00F028F4" w:rsidP="00184D50">
      <w:pPr>
        <w:spacing w:line="400" w:lineRule="exact"/>
        <w:outlineLvl w:val="0"/>
        <w:rPr>
          <w:rFonts w:ascii="宋体" w:eastAsia="宋体" w:hAnsi="宋体"/>
          <w:b/>
          <w:bCs/>
          <w:sz w:val="28"/>
          <w:szCs w:val="21"/>
        </w:rPr>
      </w:pPr>
      <w:r>
        <w:rPr>
          <w:rFonts w:ascii="宋体" w:eastAsia="宋体" w:hAnsi="宋体" w:hint="eastAsia"/>
          <w:b/>
          <w:bCs/>
          <w:sz w:val="28"/>
          <w:szCs w:val="21"/>
        </w:rPr>
        <w:t>六</w:t>
      </w:r>
      <w:r w:rsidRPr="00184D50">
        <w:rPr>
          <w:rFonts w:ascii="宋体" w:eastAsia="宋体" w:hAnsi="宋体" w:hint="eastAsia"/>
          <w:b/>
          <w:bCs/>
          <w:sz w:val="28"/>
          <w:szCs w:val="21"/>
        </w:rPr>
        <w:t>、</w:t>
      </w:r>
      <w:r w:rsidRPr="00184D50">
        <w:rPr>
          <w:rFonts w:ascii="宋体" w:eastAsia="宋体" w:hAnsi="宋体" w:hint="eastAsia"/>
          <w:b/>
          <w:bCs/>
          <w:sz w:val="28"/>
        </w:rPr>
        <w:t>实验报告要求</w:t>
      </w:r>
    </w:p>
    <w:p w:rsidR="00F028F4" w:rsidRPr="00454D60" w:rsidRDefault="00F028F4" w:rsidP="00184D50">
      <w:pPr>
        <w:spacing w:line="400" w:lineRule="exact"/>
        <w:rPr>
          <w:rFonts w:ascii="宋体"/>
          <w:szCs w:val="21"/>
        </w:rPr>
      </w:pPr>
      <w:r>
        <w:rPr>
          <w:rFonts w:ascii="宋体"/>
          <w:szCs w:val="21"/>
        </w:rPr>
        <w:t>1</w:t>
      </w:r>
      <w:r w:rsidRPr="00454D60">
        <w:rPr>
          <w:rFonts w:ascii="宋体" w:hint="eastAsia"/>
          <w:szCs w:val="21"/>
        </w:rPr>
        <w:t>）经纬仪对中整平的操作步骤是：</w:t>
      </w:r>
    </w:p>
    <w:p w:rsidR="00F028F4" w:rsidRPr="00454D60" w:rsidRDefault="00F028F4" w:rsidP="00184D50">
      <w:pPr>
        <w:spacing w:line="400" w:lineRule="exact"/>
        <w:rPr>
          <w:rFonts w:ascii="宋体"/>
          <w:szCs w:val="21"/>
        </w:rPr>
      </w:pPr>
      <w:r>
        <w:rPr>
          <w:rFonts w:ascii="宋体"/>
          <w:szCs w:val="21"/>
        </w:rPr>
        <w:t>2</w:t>
      </w:r>
      <w:r w:rsidRPr="00454D60">
        <w:rPr>
          <w:rFonts w:ascii="宋体" w:hint="eastAsia"/>
          <w:szCs w:val="21"/>
        </w:rPr>
        <w:t>）经纬仪照准目标的步骤是：</w:t>
      </w:r>
    </w:p>
    <w:p w:rsidR="00F028F4" w:rsidRPr="00454D60" w:rsidRDefault="00F028F4" w:rsidP="00184D50">
      <w:pPr>
        <w:spacing w:line="400" w:lineRule="exact"/>
        <w:rPr>
          <w:rFonts w:ascii="宋体"/>
          <w:szCs w:val="21"/>
        </w:rPr>
      </w:pPr>
      <w:r>
        <w:rPr>
          <w:rFonts w:ascii="宋体"/>
          <w:szCs w:val="21"/>
        </w:rPr>
        <w:t>3</w:t>
      </w:r>
      <w:r w:rsidRPr="00454D60">
        <w:rPr>
          <w:rFonts w:ascii="宋体" w:hint="eastAsia"/>
          <w:szCs w:val="21"/>
        </w:rPr>
        <w:t>）经纬仪瞄准</w:t>
      </w:r>
      <w:r w:rsidRPr="00454D60">
        <w:rPr>
          <w:rFonts w:ascii="宋体"/>
          <w:szCs w:val="21"/>
        </w:rPr>
        <w:t>A</w:t>
      </w:r>
      <w:r w:rsidRPr="00454D60">
        <w:rPr>
          <w:rFonts w:ascii="宋体" w:hint="eastAsia"/>
          <w:szCs w:val="21"/>
        </w:rPr>
        <w:t>点时的水平度盘读数是：</w:t>
      </w:r>
      <w:r w:rsidRPr="00454D60">
        <w:rPr>
          <w:rFonts w:ascii="宋体"/>
          <w:szCs w:val="21"/>
        </w:rPr>
        <w:t>_______________</w:t>
      </w:r>
      <w:r w:rsidRPr="00454D60">
        <w:rPr>
          <w:rFonts w:ascii="宋体" w:hint="eastAsia"/>
          <w:szCs w:val="21"/>
        </w:rPr>
        <w:t>，</w:t>
      </w:r>
    </w:p>
    <w:p w:rsidR="00F028F4" w:rsidRPr="00454D60" w:rsidRDefault="00F028F4" w:rsidP="00F07101">
      <w:pPr>
        <w:spacing w:line="400" w:lineRule="exact"/>
        <w:ind w:firstLineChars="1100" w:firstLine="31680"/>
        <w:rPr>
          <w:rFonts w:ascii="宋体"/>
          <w:szCs w:val="21"/>
        </w:rPr>
      </w:pPr>
      <w:r w:rsidRPr="00454D60">
        <w:rPr>
          <w:rFonts w:ascii="宋体" w:hint="eastAsia"/>
          <w:szCs w:val="21"/>
        </w:rPr>
        <w:t>竖直度盘读数是：</w:t>
      </w:r>
      <w:r w:rsidRPr="00454D60">
        <w:rPr>
          <w:rFonts w:ascii="宋体"/>
          <w:szCs w:val="21"/>
        </w:rPr>
        <w:t>_______________</w:t>
      </w:r>
    </w:p>
    <w:p w:rsidR="00F028F4" w:rsidRPr="00454D60" w:rsidRDefault="00F028F4" w:rsidP="00F07101">
      <w:pPr>
        <w:spacing w:line="400" w:lineRule="exact"/>
        <w:ind w:left="2" w:firstLineChars="171" w:firstLine="31680"/>
        <w:rPr>
          <w:rFonts w:ascii="宋体"/>
          <w:szCs w:val="21"/>
        </w:rPr>
      </w:pPr>
      <w:r w:rsidRPr="00454D60">
        <w:rPr>
          <w:rFonts w:ascii="宋体" w:hint="eastAsia"/>
          <w:szCs w:val="21"/>
        </w:rPr>
        <w:t>经纬仪瞄准</w:t>
      </w:r>
      <w:r w:rsidRPr="00454D60">
        <w:rPr>
          <w:rFonts w:ascii="宋体"/>
          <w:szCs w:val="21"/>
        </w:rPr>
        <w:t>B</w:t>
      </w:r>
      <w:r w:rsidRPr="00454D60">
        <w:rPr>
          <w:rFonts w:ascii="宋体" w:hint="eastAsia"/>
          <w:szCs w:val="21"/>
        </w:rPr>
        <w:t>点时的水平度盘读数是：</w:t>
      </w:r>
      <w:r w:rsidRPr="00454D60">
        <w:rPr>
          <w:rFonts w:ascii="宋体"/>
          <w:szCs w:val="21"/>
        </w:rPr>
        <w:t>_______________</w:t>
      </w:r>
      <w:r w:rsidRPr="00454D60">
        <w:rPr>
          <w:rFonts w:ascii="宋体" w:hint="eastAsia"/>
          <w:szCs w:val="21"/>
        </w:rPr>
        <w:t>，</w:t>
      </w:r>
    </w:p>
    <w:p w:rsidR="00F028F4" w:rsidRPr="00454D60" w:rsidRDefault="00F028F4" w:rsidP="00F07101">
      <w:pPr>
        <w:spacing w:line="400" w:lineRule="exact"/>
        <w:ind w:leftChars="1" w:left="31680" w:firstLineChars="1070" w:firstLine="31680"/>
        <w:rPr>
          <w:rFonts w:ascii="宋体"/>
          <w:szCs w:val="21"/>
        </w:rPr>
      </w:pPr>
      <w:r w:rsidRPr="00454D60">
        <w:rPr>
          <w:rFonts w:ascii="宋体" w:hint="eastAsia"/>
          <w:szCs w:val="21"/>
        </w:rPr>
        <w:t>竖直度盘读数是：</w:t>
      </w:r>
      <w:r w:rsidRPr="00454D60">
        <w:rPr>
          <w:rFonts w:ascii="宋体"/>
          <w:szCs w:val="21"/>
        </w:rPr>
        <w:t>_______________</w:t>
      </w:r>
    </w:p>
    <w:p w:rsidR="00F028F4" w:rsidRDefault="00F028F4" w:rsidP="00184D50">
      <w:pPr>
        <w:spacing w:line="400" w:lineRule="exact"/>
        <w:rPr>
          <w:rFonts w:ascii="宋体" w:eastAsia="宋体"/>
        </w:rPr>
      </w:pPr>
      <w:r>
        <w:rPr>
          <w:rFonts w:ascii="宋体" w:hAnsi="宋体"/>
        </w:rPr>
        <w:t>4</w:t>
      </w:r>
      <w:r w:rsidRPr="00454D60">
        <w:rPr>
          <w:rFonts w:ascii="宋体" w:hAnsi="宋体" w:hint="eastAsia"/>
        </w:rPr>
        <w:t>）转动测微轮时，望远镜中目标的象是否也随度盘影象的移动而移动，为什么</w:t>
      </w:r>
      <w:r w:rsidRPr="00454D60">
        <w:rPr>
          <w:rFonts w:ascii="宋体" w:hAnsi="宋体"/>
        </w:rPr>
        <w:t>?</w:t>
      </w:r>
    </w:p>
    <w:p w:rsidR="00F028F4" w:rsidRDefault="00F028F4" w:rsidP="00184D50">
      <w:pPr>
        <w:spacing w:line="400" w:lineRule="exact"/>
        <w:rPr>
          <w:rFonts w:ascii="宋体" w:eastAsia="宋体"/>
        </w:rPr>
      </w:pPr>
    </w:p>
    <w:p w:rsidR="00F028F4" w:rsidRDefault="00F028F4" w:rsidP="00184D50">
      <w:pPr>
        <w:spacing w:line="400" w:lineRule="exact"/>
        <w:rPr>
          <w:rFonts w:ascii="宋体" w:eastAsia="宋体"/>
        </w:rPr>
      </w:pPr>
    </w:p>
    <w:p w:rsidR="00F028F4" w:rsidRPr="00454D60" w:rsidRDefault="00F028F4" w:rsidP="00184D50">
      <w:pPr>
        <w:spacing w:line="400" w:lineRule="exact"/>
        <w:rPr>
          <w:rFonts w:ascii="宋体" w:eastAsia="宋体"/>
        </w:rPr>
      </w:pPr>
    </w:p>
    <w:p w:rsidR="00F028F4" w:rsidRPr="00184D50" w:rsidRDefault="00F028F4" w:rsidP="00F07101">
      <w:pPr>
        <w:pStyle w:val="Heading1"/>
        <w:ind w:firstLineChars="800" w:firstLine="31680"/>
        <w:rPr>
          <w:rFonts w:ascii="宋体" w:eastAsia="宋体" w:hAnsi="宋体"/>
          <w:kern w:val="0"/>
          <w:sz w:val="28"/>
          <w:szCs w:val="28"/>
        </w:rPr>
      </w:pPr>
      <w:r w:rsidRPr="00184D50">
        <w:rPr>
          <w:rFonts w:ascii="宋体" w:eastAsia="宋体" w:hAnsi="宋体" w:hint="eastAsia"/>
          <w:kern w:val="0"/>
          <w:sz w:val="28"/>
          <w:szCs w:val="28"/>
        </w:rPr>
        <w:t>实验四</w:t>
      </w:r>
      <w:r w:rsidRPr="00184D50">
        <w:rPr>
          <w:rFonts w:ascii="宋体" w:eastAsia="宋体" w:hAnsi="宋体"/>
          <w:kern w:val="0"/>
          <w:sz w:val="28"/>
          <w:szCs w:val="28"/>
        </w:rPr>
        <w:t xml:space="preserve"> </w:t>
      </w:r>
      <w:r w:rsidRPr="00184D50">
        <w:rPr>
          <w:rFonts w:ascii="宋体" w:eastAsia="宋体" w:hAnsi="宋体" w:hint="eastAsia"/>
          <w:kern w:val="0"/>
          <w:sz w:val="28"/>
          <w:szCs w:val="28"/>
        </w:rPr>
        <w:t>水平角和竖直角的测量</w:t>
      </w:r>
    </w:p>
    <w:p w:rsidR="00F028F4" w:rsidRPr="00184D50" w:rsidRDefault="00F028F4" w:rsidP="00184D50">
      <w:pPr>
        <w:spacing w:line="360" w:lineRule="atLeast"/>
        <w:jc w:val="center"/>
        <w:rPr>
          <w:rFonts w:ascii="宋体" w:eastAsia="宋体" w:hAnsi="宋体"/>
          <w:b/>
          <w:sz w:val="28"/>
          <w:szCs w:val="28"/>
        </w:rPr>
      </w:pPr>
      <w:r w:rsidRPr="00184D50">
        <w:rPr>
          <w:rFonts w:ascii="宋体" w:eastAsia="宋体" w:hAnsi="宋体" w:hint="eastAsia"/>
          <w:b/>
          <w:sz w:val="28"/>
          <w:szCs w:val="28"/>
        </w:rPr>
        <w:t>一、测回观测法测水平角</w:t>
      </w:r>
    </w:p>
    <w:p w:rsidR="00F028F4" w:rsidRPr="00184D50" w:rsidRDefault="00F028F4" w:rsidP="00184D50">
      <w:pPr>
        <w:spacing w:line="400" w:lineRule="exact"/>
        <w:rPr>
          <w:rFonts w:ascii="宋体" w:eastAsia="宋体" w:hAnsi="宋体"/>
          <w:b/>
          <w:bCs/>
          <w:sz w:val="28"/>
          <w:szCs w:val="28"/>
        </w:rPr>
      </w:pPr>
      <w:r w:rsidRPr="00184D50">
        <w:rPr>
          <w:rFonts w:ascii="宋体" w:eastAsia="宋体" w:hAnsi="宋体"/>
          <w:b/>
          <w:bCs/>
          <w:sz w:val="28"/>
          <w:szCs w:val="28"/>
        </w:rPr>
        <w:t>1</w:t>
      </w:r>
      <w:r w:rsidRPr="00184D50">
        <w:rPr>
          <w:rFonts w:ascii="宋体" w:eastAsia="宋体" w:hAnsi="宋体" w:hint="eastAsia"/>
          <w:b/>
          <w:bCs/>
          <w:sz w:val="28"/>
          <w:szCs w:val="28"/>
        </w:rPr>
        <w:t>．实验目的</w:t>
      </w:r>
    </w:p>
    <w:p w:rsidR="00F028F4" w:rsidRPr="00454D60" w:rsidRDefault="00F028F4" w:rsidP="00F07101">
      <w:pPr>
        <w:spacing w:line="400" w:lineRule="exact"/>
        <w:ind w:firstLineChars="200" w:firstLine="31680"/>
        <w:rPr>
          <w:rFonts w:ascii="宋体" w:eastAsia="宋体"/>
        </w:rPr>
      </w:pPr>
      <w:r w:rsidRPr="00454D60">
        <w:rPr>
          <w:rFonts w:ascii="宋体" w:hAnsi="宋体"/>
        </w:rPr>
        <w:t>1</w:t>
      </w:r>
      <w:r w:rsidRPr="00454D60">
        <w:rPr>
          <w:rFonts w:ascii="宋体" w:hAnsi="宋体" w:hint="eastAsia"/>
        </w:rPr>
        <w:t>）掌握水平角观测原理，经纬仪的构造及度盘读数。</w:t>
      </w:r>
    </w:p>
    <w:p w:rsidR="00F028F4" w:rsidRPr="00454D60" w:rsidRDefault="00F028F4" w:rsidP="00F07101">
      <w:pPr>
        <w:spacing w:line="400" w:lineRule="exact"/>
        <w:ind w:firstLineChars="200" w:firstLine="31680"/>
        <w:rPr>
          <w:rFonts w:ascii="宋体" w:eastAsia="宋体"/>
        </w:rPr>
      </w:pPr>
      <w:r w:rsidRPr="00454D60">
        <w:rPr>
          <w:rFonts w:ascii="宋体" w:hAnsi="宋体"/>
        </w:rPr>
        <w:t>2</w:t>
      </w:r>
      <w:r w:rsidRPr="00454D60">
        <w:rPr>
          <w:rFonts w:ascii="宋体" w:hAnsi="宋体" w:hint="eastAsia"/>
        </w:rPr>
        <w:t>）掌握测回法测水平角的方法。</w:t>
      </w:r>
    </w:p>
    <w:p w:rsidR="00F028F4" w:rsidRPr="00184D50" w:rsidRDefault="00F028F4" w:rsidP="00184D50">
      <w:pPr>
        <w:spacing w:line="400" w:lineRule="exact"/>
        <w:rPr>
          <w:rFonts w:ascii="宋体" w:eastAsia="宋体" w:hAnsi="宋体"/>
        </w:rPr>
      </w:pPr>
      <w:r w:rsidRPr="00184D50">
        <w:rPr>
          <w:rFonts w:ascii="宋体" w:eastAsia="宋体" w:hAnsi="宋体"/>
          <w:b/>
          <w:bCs/>
          <w:sz w:val="28"/>
        </w:rPr>
        <w:t>2</w:t>
      </w:r>
      <w:r w:rsidRPr="00184D50">
        <w:rPr>
          <w:rFonts w:ascii="宋体" w:eastAsia="宋体" w:hAnsi="宋体" w:hint="eastAsia"/>
          <w:b/>
          <w:bCs/>
          <w:sz w:val="28"/>
        </w:rPr>
        <w:t>．仪器及用具</w:t>
      </w:r>
    </w:p>
    <w:p w:rsidR="00F028F4" w:rsidRPr="00454D60" w:rsidRDefault="00F028F4" w:rsidP="00F07101">
      <w:pPr>
        <w:spacing w:line="400" w:lineRule="exact"/>
        <w:ind w:firstLineChars="250" w:firstLine="31680"/>
        <w:rPr>
          <w:rFonts w:ascii="宋体" w:eastAsia="宋体"/>
        </w:rPr>
      </w:pPr>
      <w:r w:rsidRPr="00454D60">
        <w:rPr>
          <w:rFonts w:ascii="宋体" w:hAnsi="宋体" w:hint="eastAsia"/>
        </w:rPr>
        <w:t>每组</w:t>
      </w:r>
      <w:r w:rsidRPr="00454D60">
        <w:rPr>
          <w:rFonts w:ascii="宋体" w:hAnsi="宋体"/>
        </w:rPr>
        <w:t>DJ6</w:t>
      </w:r>
      <w:r w:rsidRPr="00454D60">
        <w:rPr>
          <w:rFonts w:ascii="宋体" w:hAnsi="宋体" w:hint="eastAsia"/>
        </w:rPr>
        <w:t>光学经纬仪</w:t>
      </w:r>
      <w:r w:rsidRPr="00454D60">
        <w:rPr>
          <w:rFonts w:ascii="宋体" w:hAnsi="宋体"/>
        </w:rPr>
        <w:t>1</w:t>
      </w:r>
      <w:r w:rsidRPr="00454D60">
        <w:rPr>
          <w:rFonts w:ascii="宋体" w:hAnsi="宋体" w:hint="eastAsia"/>
        </w:rPr>
        <w:t>台、花杆</w:t>
      </w:r>
      <w:r w:rsidRPr="00454D60">
        <w:rPr>
          <w:rFonts w:ascii="宋体" w:hAnsi="宋体"/>
        </w:rPr>
        <w:t>2</w:t>
      </w:r>
      <w:r w:rsidRPr="00454D60">
        <w:rPr>
          <w:rFonts w:ascii="宋体" w:hAnsi="宋体" w:hint="eastAsia"/>
        </w:rPr>
        <w:t>个、记录板</w:t>
      </w:r>
      <w:r w:rsidRPr="00454D60">
        <w:rPr>
          <w:rFonts w:ascii="宋体" w:hAnsi="宋体"/>
        </w:rPr>
        <w:t>1</w:t>
      </w:r>
      <w:r w:rsidRPr="00454D60">
        <w:rPr>
          <w:rFonts w:ascii="宋体" w:hAnsi="宋体" w:hint="eastAsia"/>
        </w:rPr>
        <w:t>个。</w:t>
      </w:r>
    </w:p>
    <w:p w:rsidR="00F028F4" w:rsidRPr="00184D50" w:rsidRDefault="00F028F4" w:rsidP="00184D50">
      <w:pPr>
        <w:spacing w:line="400" w:lineRule="exact"/>
        <w:rPr>
          <w:rFonts w:ascii="宋体" w:eastAsia="宋体" w:hAnsi="宋体"/>
          <w:b/>
          <w:bCs/>
          <w:sz w:val="28"/>
        </w:rPr>
      </w:pPr>
      <w:r w:rsidRPr="00184D50">
        <w:rPr>
          <w:rFonts w:ascii="宋体" w:eastAsia="宋体" w:hAnsi="宋体"/>
          <w:b/>
          <w:bCs/>
          <w:sz w:val="28"/>
        </w:rPr>
        <w:t>3</w:t>
      </w:r>
      <w:r w:rsidRPr="00184D50">
        <w:rPr>
          <w:rFonts w:ascii="宋体" w:eastAsia="宋体" w:hAnsi="宋体" w:hint="eastAsia"/>
          <w:b/>
          <w:bCs/>
          <w:sz w:val="28"/>
        </w:rPr>
        <w:t>．</w:t>
      </w:r>
      <w:r w:rsidRPr="00184D50">
        <w:rPr>
          <w:rFonts w:ascii="宋体" w:eastAsia="宋体" w:hAnsi="宋体" w:hint="eastAsia"/>
          <w:b/>
          <w:bCs/>
          <w:sz w:val="28"/>
          <w:szCs w:val="21"/>
        </w:rPr>
        <w:t>实验步骤和方法</w:t>
      </w:r>
    </w:p>
    <w:p w:rsidR="00F028F4" w:rsidRPr="00454D60" w:rsidRDefault="00F028F4" w:rsidP="00F07101">
      <w:pPr>
        <w:spacing w:line="400" w:lineRule="exact"/>
        <w:ind w:firstLineChars="200" w:firstLine="31680"/>
        <w:rPr>
          <w:rFonts w:ascii="宋体" w:eastAsia="宋体"/>
          <w:szCs w:val="21"/>
        </w:rPr>
      </w:pPr>
      <w:r w:rsidRPr="00454D60">
        <w:rPr>
          <w:rFonts w:ascii="宋体" w:hAnsi="宋体"/>
          <w:szCs w:val="21"/>
        </w:rPr>
        <w:t>1</w:t>
      </w:r>
      <w:r w:rsidRPr="00454D60">
        <w:rPr>
          <w:rFonts w:ascii="宋体" w:hAnsi="宋体" w:hint="eastAsia"/>
          <w:szCs w:val="21"/>
        </w:rPr>
        <w:t>）度盘配置：设共测</w:t>
      </w:r>
      <w:r w:rsidRPr="00454D60">
        <w:rPr>
          <w:rFonts w:ascii="宋体" w:hAnsi="宋体"/>
          <w:szCs w:val="21"/>
        </w:rPr>
        <w:t>n</w:t>
      </w:r>
      <w:r w:rsidRPr="00454D60">
        <w:rPr>
          <w:rFonts w:ascii="宋体" w:hAnsi="宋体" w:hint="eastAsia"/>
          <w:szCs w:val="21"/>
        </w:rPr>
        <w:t>（</w:t>
      </w:r>
      <w:r w:rsidRPr="00454D60">
        <w:rPr>
          <w:rFonts w:ascii="宋体" w:hAnsi="宋体"/>
          <w:szCs w:val="21"/>
        </w:rPr>
        <w:t>n</w:t>
      </w:r>
      <w:r w:rsidRPr="00454D60">
        <w:rPr>
          <w:rFonts w:ascii="宋体" w:hAnsi="宋体" w:hint="eastAsia"/>
          <w:szCs w:val="21"/>
        </w:rPr>
        <w:t>＝</w:t>
      </w:r>
      <w:r w:rsidRPr="00454D60">
        <w:rPr>
          <w:rFonts w:ascii="宋体" w:hAnsi="宋体"/>
          <w:szCs w:val="21"/>
        </w:rPr>
        <w:t>4</w:t>
      </w:r>
      <w:r w:rsidRPr="00454D60">
        <w:rPr>
          <w:rFonts w:ascii="宋体" w:hAnsi="宋体" w:hint="eastAsia"/>
          <w:szCs w:val="21"/>
        </w:rPr>
        <w:t>或</w:t>
      </w:r>
      <w:r w:rsidRPr="00454D60">
        <w:rPr>
          <w:rFonts w:ascii="宋体" w:hAnsi="宋体"/>
          <w:szCs w:val="21"/>
        </w:rPr>
        <w:t>5</w:t>
      </w:r>
      <w:r w:rsidRPr="00454D60">
        <w:rPr>
          <w:rFonts w:ascii="宋体" w:hAnsi="宋体" w:hint="eastAsia"/>
          <w:szCs w:val="21"/>
        </w:rPr>
        <w:t>）个测回，则第</w:t>
      </w:r>
      <w:r w:rsidRPr="00454D60">
        <w:rPr>
          <w:rFonts w:ascii="宋体" w:hAnsi="宋体"/>
          <w:szCs w:val="21"/>
        </w:rPr>
        <w:t>i</w:t>
      </w:r>
      <w:r w:rsidRPr="00454D60">
        <w:rPr>
          <w:rFonts w:ascii="宋体" w:hAnsi="宋体" w:hint="eastAsia"/>
          <w:szCs w:val="21"/>
        </w:rPr>
        <w:t>个测回的度盘位置为略大于（</w:t>
      </w:r>
      <w:r w:rsidRPr="00454D60">
        <w:rPr>
          <w:rFonts w:ascii="宋体" w:hAnsi="宋体"/>
          <w:szCs w:val="21"/>
        </w:rPr>
        <w:t>i-1</w:t>
      </w:r>
      <w:r w:rsidRPr="00454D60">
        <w:rPr>
          <w:rFonts w:ascii="宋体" w:hAnsi="宋体" w:hint="eastAsia"/>
          <w:szCs w:val="21"/>
        </w:rPr>
        <w:t>）×</w:t>
      </w:r>
      <w:r w:rsidRPr="00454D60">
        <w:rPr>
          <w:rFonts w:ascii="宋体" w:hAnsi="宋体"/>
          <w:szCs w:val="21"/>
        </w:rPr>
        <w:t>180</w:t>
      </w:r>
      <w:r w:rsidRPr="00454D60">
        <w:rPr>
          <w:rFonts w:ascii="宋体" w:hAnsi="宋体" w:hint="eastAsia"/>
          <w:szCs w:val="21"/>
        </w:rPr>
        <w:t>°</w:t>
      </w:r>
      <w:r w:rsidRPr="00454D60">
        <w:rPr>
          <w:rFonts w:ascii="宋体" w:hAnsi="宋体"/>
          <w:szCs w:val="21"/>
        </w:rPr>
        <w:t>/n</w:t>
      </w:r>
      <w:r w:rsidRPr="00454D60">
        <w:rPr>
          <w:rFonts w:ascii="宋体" w:hAnsi="宋体" w:hint="eastAsia"/>
          <w:szCs w:val="21"/>
        </w:rPr>
        <w:t>。</w:t>
      </w:r>
    </w:p>
    <w:p w:rsidR="00F028F4" w:rsidRPr="00454D60" w:rsidRDefault="00F028F4" w:rsidP="00F07101">
      <w:pPr>
        <w:spacing w:line="400" w:lineRule="exact"/>
        <w:ind w:firstLineChars="200" w:firstLine="31680"/>
        <w:rPr>
          <w:rFonts w:ascii="宋体" w:eastAsia="宋体"/>
          <w:szCs w:val="21"/>
        </w:rPr>
      </w:pPr>
      <w:r w:rsidRPr="00454D60">
        <w:rPr>
          <w:rFonts w:ascii="宋体" w:hAnsi="宋体"/>
          <w:szCs w:val="21"/>
        </w:rPr>
        <w:t>2</w:t>
      </w:r>
      <w:r w:rsidRPr="00454D60">
        <w:rPr>
          <w:rFonts w:ascii="宋体" w:hAnsi="宋体" w:hint="eastAsia"/>
          <w:szCs w:val="21"/>
        </w:rPr>
        <w:t>）一测回观测：</w:t>
      </w:r>
    </w:p>
    <w:p w:rsidR="00F028F4" w:rsidRPr="00454D60" w:rsidRDefault="00F028F4" w:rsidP="00F07101">
      <w:pPr>
        <w:spacing w:line="400" w:lineRule="exact"/>
        <w:ind w:firstLineChars="200" w:firstLine="31680"/>
        <w:rPr>
          <w:rFonts w:ascii="宋体" w:eastAsia="宋体"/>
          <w:szCs w:val="21"/>
        </w:rPr>
      </w:pPr>
      <w:r w:rsidRPr="00454D60">
        <w:rPr>
          <w:rFonts w:ascii="宋体" w:hAnsi="宋体" w:hint="eastAsia"/>
          <w:szCs w:val="21"/>
        </w:rPr>
        <w:t>（</w:t>
      </w:r>
      <w:r w:rsidRPr="00454D60">
        <w:rPr>
          <w:rFonts w:ascii="宋体" w:hAnsi="宋体"/>
          <w:szCs w:val="21"/>
        </w:rPr>
        <w:t>1</w:t>
      </w:r>
      <w:r w:rsidRPr="00454D60">
        <w:rPr>
          <w:rFonts w:ascii="宋体" w:hAnsi="宋体" w:hint="eastAsia"/>
          <w:szCs w:val="21"/>
        </w:rPr>
        <w:t>）盘左：瞄准左目标</w:t>
      </w:r>
      <w:r w:rsidRPr="00454D60">
        <w:rPr>
          <w:rFonts w:ascii="宋体" w:hAnsi="宋体"/>
          <w:szCs w:val="21"/>
        </w:rPr>
        <w:t>A</w:t>
      </w:r>
      <w:r w:rsidRPr="00454D60">
        <w:rPr>
          <w:rFonts w:ascii="宋体" w:hAnsi="宋体" w:hint="eastAsia"/>
          <w:szCs w:val="21"/>
        </w:rPr>
        <w:t>，进行读数记</w:t>
      </w:r>
      <w:r w:rsidRPr="00454D60">
        <w:rPr>
          <w:rFonts w:ascii="宋体" w:hAnsi="宋体"/>
          <w:szCs w:val="21"/>
        </w:rPr>
        <w:t>a</w:t>
      </w:r>
      <w:r w:rsidRPr="00454D60">
        <w:rPr>
          <w:rFonts w:ascii="宋体" w:hAnsi="宋体"/>
          <w:sz w:val="28"/>
          <w:szCs w:val="28"/>
          <w:vertAlign w:val="subscript"/>
        </w:rPr>
        <w:t>1</w:t>
      </w:r>
      <w:r w:rsidRPr="00454D60">
        <w:rPr>
          <w:rFonts w:ascii="宋体" w:hAnsi="宋体" w:hint="eastAsia"/>
          <w:szCs w:val="21"/>
        </w:rPr>
        <w:t>；顺时针方向转动照准部，瞄准右目标</w:t>
      </w:r>
      <w:r w:rsidRPr="00454D60">
        <w:rPr>
          <w:rFonts w:ascii="宋体" w:hAnsi="宋体"/>
          <w:szCs w:val="21"/>
        </w:rPr>
        <w:t>B</w:t>
      </w:r>
      <w:r w:rsidRPr="00454D60">
        <w:rPr>
          <w:rFonts w:ascii="宋体" w:hAnsi="宋体" w:hint="eastAsia"/>
          <w:szCs w:val="21"/>
        </w:rPr>
        <w:t>，进行读数记</w:t>
      </w:r>
      <w:r w:rsidRPr="00454D60">
        <w:rPr>
          <w:rFonts w:ascii="宋体" w:hAnsi="宋体"/>
          <w:szCs w:val="21"/>
        </w:rPr>
        <w:t>b1</w:t>
      </w:r>
      <w:r w:rsidRPr="00454D60">
        <w:rPr>
          <w:rFonts w:ascii="宋体" w:hAnsi="宋体" w:hint="eastAsia"/>
          <w:szCs w:val="21"/>
        </w:rPr>
        <w:t>；计算上半测回角值β</w:t>
      </w:r>
      <w:r w:rsidRPr="00454D60">
        <w:rPr>
          <w:rFonts w:ascii="宋体" w:hAnsi="宋体" w:hint="eastAsia"/>
          <w:sz w:val="28"/>
          <w:szCs w:val="28"/>
          <w:vertAlign w:val="subscript"/>
        </w:rPr>
        <w:t>左</w:t>
      </w:r>
      <w:r w:rsidRPr="00454D60">
        <w:rPr>
          <w:rFonts w:ascii="宋体" w:hAnsi="宋体"/>
          <w:szCs w:val="21"/>
        </w:rPr>
        <w:t>= b</w:t>
      </w:r>
      <w:r w:rsidRPr="00454D60">
        <w:rPr>
          <w:rFonts w:ascii="宋体" w:hAnsi="宋体"/>
          <w:sz w:val="28"/>
          <w:szCs w:val="28"/>
          <w:vertAlign w:val="subscript"/>
        </w:rPr>
        <w:t>1</w:t>
      </w:r>
      <w:r w:rsidRPr="00454D60">
        <w:rPr>
          <w:rFonts w:ascii="宋体" w:hAnsi="宋体"/>
          <w:szCs w:val="21"/>
        </w:rPr>
        <w:t>- a</w:t>
      </w:r>
      <w:r w:rsidRPr="00454D60">
        <w:rPr>
          <w:rFonts w:ascii="宋体" w:hAnsi="宋体"/>
          <w:sz w:val="28"/>
          <w:szCs w:val="28"/>
          <w:vertAlign w:val="subscript"/>
        </w:rPr>
        <w:t>1</w:t>
      </w:r>
      <w:r w:rsidRPr="00454D60">
        <w:rPr>
          <w:rFonts w:ascii="宋体" w:hAnsi="宋体" w:hint="eastAsia"/>
          <w:szCs w:val="21"/>
        </w:rPr>
        <w:t>。</w:t>
      </w:r>
    </w:p>
    <w:p w:rsidR="00F028F4" w:rsidRPr="00454D60" w:rsidRDefault="00F028F4" w:rsidP="00F07101">
      <w:pPr>
        <w:spacing w:line="400" w:lineRule="exact"/>
        <w:ind w:firstLineChars="200" w:firstLine="31680"/>
        <w:rPr>
          <w:rFonts w:ascii="宋体" w:eastAsia="宋体"/>
          <w:szCs w:val="21"/>
        </w:rPr>
      </w:pPr>
      <w:r w:rsidRPr="00454D60">
        <w:rPr>
          <w:rFonts w:ascii="宋体" w:hAnsi="宋体" w:hint="eastAsia"/>
          <w:szCs w:val="21"/>
        </w:rPr>
        <w:t>（</w:t>
      </w:r>
      <w:r w:rsidRPr="00454D60">
        <w:rPr>
          <w:rFonts w:ascii="宋体" w:hAnsi="宋体"/>
          <w:szCs w:val="21"/>
        </w:rPr>
        <w:t>2</w:t>
      </w:r>
      <w:r w:rsidRPr="00454D60">
        <w:rPr>
          <w:rFonts w:ascii="宋体" w:hAnsi="宋体" w:hint="eastAsia"/>
          <w:szCs w:val="21"/>
        </w:rPr>
        <w:t>）盘右：瞄准右目标</w:t>
      </w:r>
      <w:r w:rsidRPr="00454D60">
        <w:rPr>
          <w:rFonts w:ascii="宋体" w:hAnsi="宋体"/>
          <w:szCs w:val="21"/>
        </w:rPr>
        <w:t>B</w:t>
      </w:r>
      <w:r w:rsidRPr="00454D60">
        <w:rPr>
          <w:rFonts w:ascii="宋体" w:hAnsi="宋体" w:hint="eastAsia"/>
          <w:szCs w:val="21"/>
        </w:rPr>
        <w:t>，进行读数记</w:t>
      </w:r>
      <w:r w:rsidRPr="00454D60">
        <w:rPr>
          <w:rFonts w:ascii="宋体" w:hAnsi="宋体"/>
          <w:szCs w:val="21"/>
        </w:rPr>
        <w:t>b</w:t>
      </w:r>
      <w:r w:rsidRPr="00454D60">
        <w:rPr>
          <w:rFonts w:ascii="宋体" w:hAnsi="宋体"/>
          <w:sz w:val="28"/>
          <w:szCs w:val="28"/>
          <w:vertAlign w:val="subscript"/>
        </w:rPr>
        <w:t>2</w:t>
      </w:r>
      <w:r w:rsidRPr="00454D60">
        <w:rPr>
          <w:rFonts w:ascii="宋体" w:hAnsi="宋体" w:hint="eastAsia"/>
          <w:szCs w:val="21"/>
        </w:rPr>
        <w:t>；逆时针方向转动照准部，瞄准左目标</w:t>
      </w:r>
      <w:r w:rsidRPr="00454D60">
        <w:rPr>
          <w:rFonts w:ascii="宋体" w:hAnsi="宋体"/>
          <w:szCs w:val="21"/>
        </w:rPr>
        <w:t>A</w:t>
      </w:r>
      <w:r w:rsidRPr="00454D60">
        <w:rPr>
          <w:rFonts w:ascii="宋体" w:hAnsi="宋体" w:hint="eastAsia"/>
          <w:szCs w:val="21"/>
        </w:rPr>
        <w:t>，进行读数记</w:t>
      </w:r>
      <w:r w:rsidRPr="00454D60">
        <w:rPr>
          <w:rFonts w:ascii="宋体" w:hAnsi="宋体"/>
          <w:szCs w:val="21"/>
        </w:rPr>
        <w:t>a</w:t>
      </w:r>
      <w:r w:rsidRPr="00454D60">
        <w:rPr>
          <w:rFonts w:ascii="宋体" w:hAnsi="宋体"/>
          <w:sz w:val="28"/>
          <w:szCs w:val="28"/>
          <w:vertAlign w:val="subscript"/>
        </w:rPr>
        <w:t>2</w:t>
      </w:r>
      <w:r w:rsidRPr="00454D60">
        <w:rPr>
          <w:rFonts w:ascii="宋体" w:hAnsi="宋体" w:hint="eastAsia"/>
          <w:szCs w:val="21"/>
        </w:rPr>
        <w:t>；计算下半测回角值β</w:t>
      </w:r>
      <w:r w:rsidRPr="00454D60">
        <w:rPr>
          <w:rFonts w:ascii="宋体" w:hAnsi="宋体" w:hint="eastAsia"/>
          <w:sz w:val="28"/>
          <w:szCs w:val="28"/>
          <w:vertAlign w:val="subscript"/>
        </w:rPr>
        <w:t>右</w:t>
      </w:r>
      <w:r w:rsidRPr="00454D60">
        <w:rPr>
          <w:rFonts w:ascii="宋体" w:hAnsi="宋体"/>
          <w:szCs w:val="21"/>
        </w:rPr>
        <w:t>= b</w:t>
      </w:r>
      <w:r w:rsidRPr="00454D60">
        <w:rPr>
          <w:rFonts w:ascii="宋体" w:hAnsi="宋体"/>
          <w:sz w:val="28"/>
          <w:szCs w:val="28"/>
          <w:vertAlign w:val="subscript"/>
        </w:rPr>
        <w:t>2</w:t>
      </w:r>
      <w:r w:rsidRPr="00454D60">
        <w:rPr>
          <w:rFonts w:ascii="宋体" w:hAnsi="宋体"/>
          <w:szCs w:val="21"/>
        </w:rPr>
        <w:t>- a</w:t>
      </w:r>
      <w:r w:rsidRPr="00454D60">
        <w:rPr>
          <w:rFonts w:ascii="宋体" w:hAnsi="宋体"/>
          <w:sz w:val="28"/>
          <w:szCs w:val="28"/>
          <w:vertAlign w:val="subscript"/>
        </w:rPr>
        <w:t>2</w:t>
      </w:r>
      <w:r w:rsidRPr="00454D60">
        <w:rPr>
          <w:rFonts w:ascii="宋体" w:hAnsi="宋体" w:hint="eastAsia"/>
          <w:szCs w:val="21"/>
        </w:rPr>
        <w:t>。</w:t>
      </w:r>
    </w:p>
    <w:p w:rsidR="00F028F4" w:rsidRPr="00454D60" w:rsidRDefault="00F028F4" w:rsidP="00F07101">
      <w:pPr>
        <w:spacing w:line="400" w:lineRule="exact"/>
        <w:ind w:firstLineChars="200" w:firstLine="31680"/>
        <w:rPr>
          <w:rFonts w:ascii="宋体" w:eastAsia="宋体"/>
          <w:szCs w:val="21"/>
        </w:rPr>
      </w:pPr>
      <w:r w:rsidRPr="00454D60">
        <w:rPr>
          <w:rFonts w:ascii="宋体" w:hAnsi="宋体" w:hint="eastAsia"/>
          <w:szCs w:val="21"/>
        </w:rPr>
        <w:t>（</w:t>
      </w:r>
      <w:r w:rsidRPr="00454D60">
        <w:rPr>
          <w:rFonts w:ascii="宋体" w:hAnsi="宋体"/>
          <w:szCs w:val="21"/>
        </w:rPr>
        <w:t>3</w:t>
      </w:r>
      <w:r w:rsidRPr="00454D60">
        <w:rPr>
          <w:rFonts w:ascii="宋体" w:hAnsi="宋体" w:hint="eastAsia"/>
          <w:szCs w:val="21"/>
        </w:rPr>
        <w:t>）检查上、下半测回角值互差是否超限。计算一测回角值β</w:t>
      </w:r>
      <w:r w:rsidRPr="00454D60">
        <w:rPr>
          <w:rFonts w:ascii="宋体" w:hAnsi="宋体"/>
          <w:szCs w:val="21"/>
        </w:rPr>
        <w:t>=</w:t>
      </w:r>
      <w:r w:rsidRPr="00454D60">
        <w:rPr>
          <w:rFonts w:ascii="宋体" w:hAnsi="宋体" w:hint="eastAsia"/>
          <w:szCs w:val="21"/>
        </w:rPr>
        <w:t>（β</w:t>
      </w:r>
      <w:r w:rsidRPr="00454D60">
        <w:rPr>
          <w:rFonts w:ascii="宋体" w:hAnsi="宋体" w:hint="eastAsia"/>
          <w:sz w:val="28"/>
          <w:szCs w:val="28"/>
          <w:vertAlign w:val="subscript"/>
        </w:rPr>
        <w:t>左</w:t>
      </w:r>
      <w:r w:rsidRPr="00454D60">
        <w:rPr>
          <w:rFonts w:ascii="宋体" w:eastAsia="宋体"/>
          <w:szCs w:val="21"/>
        </w:rPr>
        <w:t>-</w:t>
      </w:r>
      <w:r w:rsidRPr="00454D60">
        <w:rPr>
          <w:rFonts w:ascii="宋体" w:hAnsi="宋体" w:hint="eastAsia"/>
          <w:szCs w:val="21"/>
        </w:rPr>
        <w:t>β</w:t>
      </w:r>
      <w:r w:rsidRPr="00454D60">
        <w:rPr>
          <w:rFonts w:ascii="宋体" w:hAnsi="宋体" w:hint="eastAsia"/>
          <w:sz w:val="28"/>
          <w:szCs w:val="28"/>
          <w:vertAlign w:val="subscript"/>
        </w:rPr>
        <w:t>右</w:t>
      </w:r>
      <w:r w:rsidRPr="00454D60">
        <w:rPr>
          <w:rFonts w:ascii="宋体" w:hAnsi="宋体" w:hint="eastAsia"/>
          <w:szCs w:val="21"/>
        </w:rPr>
        <w:t>）</w:t>
      </w:r>
      <w:r w:rsidRPr="00454D60">
        <w:rPr>
          <w:rFonts w:ascii="宋体" w:hAnsi="宋体"/>
          <w:szCs w:val="21"/>
        </w:rPr>
        <w:t>/2</w:t>
      </w:r>
      <w:r w:rsidRPr="00454D60">
        <w:rPr>
          <w:rFonts w:ascii="宋体" w:hAnsi="宋体" w:hint="eastAsia"/>
          <w:szCs w:val="21"/>
        </w:rPr>
        <w:t>。</w:t>
      </w:r>
    </w:p>
    <w:p w:rsidR="00F028F4" w:rsidRPr="00454D60" w:rsidRDefault="00F028F4" w:rsidP="00F07101">
      <w:pPr>
        <w:spacing w:line="400" w:lineRule="exact"/>
        <w:ind w:firstLineChars="200" w:firstLine="31680"/>
        <w:rPr>
          <w:rFonts w:ascii="宋体" w:eastAsia="宋体"/>
          <w:szCs w:val="21"/>
        </w:rPr>
      </w:pPr>
      <w:r w:rsidRPr="00454D60">
        <w:rPr>
          <w:rFonts w:ascii="宋体" w:hAnsi="宋体"/>
          <w:szCs w:val="21"/>
        </w:rPr>
        <w:t>3)</w:t>
      </w:r>
      <w:r w:rsidRPr="00454D60">
        <w:rPr>
          <w:rFonts w:ascii="宋体" w:hAnsi="宋体" w:hint="eastAsia"/>
          <w:szCs w:val="21"/>
        </w:rPr>
        <w:t>测站观测完毕后，当即检查各测回角值互差是否超限，计算平均角值。</w:t>
      </w:r>
    </w:p>
    <w:p w:rsidR="00F028F4" w:rsidRPr="00184D50" w:rsidRDefault="00F028F4" w:rsidP="00184D50">
      <w:pPr>
        <w:spacing w:line="400" w:lineRule="exact"/>
        <w:rPr>
          <w:rFonts w:ascii="宋体" w:eastAsia="宋体" w:hAnsi="宋体"/>
          <w:b/>
          <w:bCs/>
          <w:sz w:val="28"/>
          <w:szCs w:val="21"/>
        </w:rPr>
      </w:pPr>
      <w:r w:rsidRPr="00184D50">
        <w:rPr>
          <w:rFonts w:ascii="宋体" w:eastAsia="宋体" w:hAnsi="宋体"/>
          <w:b/>
          <w:bCs/>
          <w:sz w:val="28"/>
          <w:szCs w:val="21"/>
        </w:rPr>
        <w:t>4.</w:t>
      </w:r>
      <w:r w:rsidRPr="00184D50">
        <w:rPr>
          <w:rFonts w:ascii="宋体" w:eastAsia="宋体" w:hAnsi="宋体" w:hint="eastAsia"/>
          <w:b/>
          <w:bCs/>
          <w:sz w:val="28"/>
          <w:szCs w:val="21"/>
        </w:rPr>
        <w:t>注意事项</w:t>
      </w:r>
    </w:p>
    <w:p w:rsidR="00F028F4" w:rsidRPr="00454D60" w:rsidRDefault="00F028F4" w:rsidP="00F07101">
      <w:pPr>
        <w:spacing w:line="400" w:lineRule="exact"/>
        <w:ind w:firstLineChars="200" w:firstLine="31680"/>
        <w:rPr>
          <w:rFonts w:ascii="宋体" w:eastAsia="宋体"/>
          <w:szCs w:val="21"/>
        </w:rPr>
      </w:pPr>
      <w:r w:rsidRPr="00454D60">
        <w:rPr>
          <w:rFonts w:ascii="宋体" w:hAnsi="宋体"/>
          <w:szCs w:val="21"/>
        </w:rPr>
        <w:t xml:space="preserve">1) </w:t>
      </w:r>
      <w:r w:rsidRPr="00454D60">
        <w:rPr>
          <w:rFonts w:ascii="宋体" w:hAnsi="宋体" w:hint="eastAsia"/>
          <w:szCs w:val="21"/>
        </w:rPr>
        <w:t>瞄准目标时，尽可能瞄准其底部，以减少目标倾斜引起的误差。</w:t>
      </w:r>
    </w:p>
    <w:p w:rsidR="00F028F4" w:rsidRPr="00454D60" w:rsidRDefault="00F028F4" w:rsidP="00F07101">
      <w:pPr>
        <w:spacing w:line="400" w:lineRule="exact"/>
        <w:ind w:firstLineChars="200" w:firstLine="31680"/>
        <w:rPr>
          <w:rFonts w:ascii="宋体" w:eastAsia="宋体"/>
          <w:szCs w:val="21"/>
        </w:rPr>
      </w:pPr>
      <w:r w:rsidRPr="00454D60">
        <w:rPr>
          <w:rFonts w:ascii="宋体" w:hAnsi="宋体"/>
          <w:szCs w:val="21"/>
        </w:rPr>
        <w:t xml:space="preserve">2) </w:t>
      </w:r>
      <w:r w:rsidRPr="00454D60">
        <w:rPr>
          <w:rFonts w:ascii="宋体" w:hAnsi="宋体" w:hint="eastAsia"/>
          <w:szCs w:val="21"/>
        </w:rPr>
        <w:t>同一测回观测时，切勿转动度盘变换手轮，以免发生错误。</w:t>
      </w:r>
    </w:p>
    <w:p w:rsidR="00F028F4" w:rsidRPr="00454D60" w:rsidRDefault="00F028F4" w:rsidP="00F07101">
      <w:pPr>
        <w:spacing w:line="400" w:lineRule="exact"/>
        <w:ind w:firstLineChars="200" w:firstLine="31680"/>
        <w:rPr>
          <w:rFonts w:ascii="宋体" w:eastAsia="宋体"/>
          <w:szCs w:val="21"/>
        </w:rPr>
      </w:pPr>
      <w:r w:rsidRPr="00454D60">
        <w:rPr>
          <w:rFonts w:ascii="宋体" w:hAnsi="宋体"/>
          <w:szCs w:val="21"/>
        </w:rPr>
        <w:t>3</w:t>
      </w:r>
      <w:r w:rsidRPr="00454D60">
        <w:rPr>
          <w:rFonts w:ascii="宋体" w:hAnsi="宋体" w:hint="eastAsia"/>
          <w:szCs w:val="21"/>
        </w:rPr>
        <w:t>）观测过程中若发现气泡偏移超过一格时，应重新整平重测该测回。</w:t>
      </w:r>
    </w:p>
    <w:p w:rsidR="00F028F4" w:rsidRPr="00454D60" w:rsidRDefault="00F028F4" w:rsidP="00F07101">
      <w:pPr>
        <w:spacing w:line="400" w:lineRule="exact"/>
        <w:ind w:firstLineChars="200" w:firstLine="31680"/>
        <w:rPr>
          <w:rFonts w:ascii="宋体" w:eastAsia="宋体"/>
          <w:szCs w:val="21"/>
        </w:rPr>
      </w:pPr>
      <w:r w:rsidRPr="00454D60">
        <w:rPr>
          <w:rFonts w:ascii="宋体" w:hAnsi="宋体"/>
          <w:szCs w:val="21"/>
        </w:rPr>
        <w:t>4</w:t>
      </w:r>
      <w:r w:rsidRPr="00454D60">
        <w:rPr>
          <w:rFonts w:ascii="宋体" w:hAnsi="宋体" w:hint="eastAsia"/>
          <w:szCs w:val="21"/>
        </w:rPr>
        <w:t>）计算半测回角值时，当左目标读数</w:t>
      </w:r>
      <w:r w:rsidRPr="00454D60">
        <w:rPr>
          <w:rFonts w:ascii="宋体" w:hAnsi="宋体"/>
          <w:szCs w:val="21"/>
        </w:rPr>
        <w:t>a</w:t>
      </w:r>
      <w:r w:rsidRPr="00454D60">
        <w:rPr>
          <w:rFonts w:ascii="宋体" w:hAnsi="宋体" w:hint="eastAsia"/>
          <w:szCs w:val="21"/>
        </w:rPr>
        <w:t>大于右目标读数</w:t>
      </w:r>
      <w:r w:rsidRPr="00454D60">
        <w:rPr>
          <w:rFonts w:ascii="宋体" w:hAnsi="宋体"/>
          <w:szCs w:val="21"/>
        </w:rPr>
        <w:t>b</w:t>
      </w:r>
      <w:r w:rsidRPr="00454D60">
        <w:rPr>
          <w:rFonts w:ascii="宋体" w:hAnsi="宋体" w:hint="eastAsia"/>
          <w:szCs w:val="21"/>
        </w:rPr>
        <w:t>时，则应加</w:t>
      </w:r>
      <w:r w:rsidRPr="00454D60">
        <w:rPr>
          <w:rFonts w:ascii="宋体" w:hAnsi="宋体"/>
          <w:szCs w:val="21"/>
        </w:rPr>
        <w:t>360</w:t>
      </w:r>
      <w:r w:rsidRPr="00454D60">
        <w:rPr>
          <w:rFonts w:ascii="宋体" w:hAnsi="宋体" w:hint="eastAsia"/>
          <w:szCs w:val="21"/>
        </w:rPr>
        <w:t>°。</w:t>
      </w:r>
    </w:p>
    <w:p w:rsidR="00F028F4" w:rsidRPr="00454D60" w:rsidRDefault="00F028F4" w:rsidP="00F07101">
      <w:pPr>
        <w:spacing w:line="400" w:lineRule="exact"/>
        <w:ind w:firstLineChars="200" w:firstLine="31680"/>
        <w:rPr>
          <w:rFonts w:ascii="宋体" w:eastAsia="宋体"/>
          <w:szCs w:val="21"/>
        </w:rPr>
      </w:pPr>
      <w:r w:rsidRPr="00454D60">
        <w:rPr>
          <w:rFonts w:ascii="宋体" w:hAnsi="宋体"/>
          <w:szCs w:val="21"/>
        </w:rPr>
        <w:t>5</w:t>
      </w:r>
      <w:r w:rsidRPr="00454D60">
        <w:rPr>
          <w:rFonts w:ascii="宋体" w:hAnsi="宋体" w:hint="eastAsia"/>
          <w:szCs w:val="21"/>
        </w:rPr>
        <w:t>）限差要求为：对中误差小于</w:t>
      </w:r>
      <w:r w:rsidRPr="00454D60">
        <w:rPr>
          <w:rFonts w:ascii="宋体" w:hAnsi="宋体"/>
          <w:szCs w:val="21"/>
        </w:rPr>
        <w:t>3</w:t>
      </w:r>
      <w:r w:rsidRPr="00454D60">
        <w:rPr>
          <w:rFonts w:ascii="宋体" w:hAnsi="宋体" w:hint="eastAsia"/>
          <w:szCs w:val="21"/>
        </w:rPr>
        <w:t>㎜；上、下半测回角值互差不超过±</w:t>
      </w:r>
      <w:r w:rsidRPr="00454D60">
        <w:rPr>
          <w:rFonts w:ascii="宋体" w:hAnsi="宋体"/>
          <w:szCs w:val="21"/>
        </w:rPr>
        <w:t>40"</w:t>
      </w:r>
      <w:r w:rsidRPr="00454D60">
        <w:rPr>
          <w:rFonts w:ascii="宋体" w:hAnsi="宋体" w:hint="eastAsia"/>
          <w:szCs w:val="21"/>
        </w:rPr>
        <w:t>，超限重测该测回；各测回角值互差不超过±</w:t>
      </w:r>
      <w:r w:rsidRPr="00454D60">
        <w:rPr>
          <w:rFonts w:ascii="宋体" w:hAnsi="宋体"/>
          <w:szCs w:val="21"/>
        </w:rPr>
        <w:t>24"</w:t>
      </w:r>
      <w:r w:rsidRPr="00454D60">
        <w:rPr>
          <w:rFonts w:ascii="宋体" w:hAnsi="宋体" w:hint="eastAsia"/>
          <w:szCs w:val="21"/>
        </w:rPr>
        <w:t>，超限重测该测站。</w:t>
      </w:r>
    </w:p>
    <w:p w:rsidR="00F028F4" w:rsidRPr="00184D50" w:rsidRDefault="00F028F4" w:rsidP="00184D50">
      <w:pPr>
        <w:spacing w:line="400" w:lineRule="exact"/>
        <w:rPr>
          <w:rFonts w:ascii="宋体" w:eastAsia="宋体" w:hAnsi="宋体"/>
          <w:b/>
          <w:bCs/>
          <w:sz w:val="28"/>
        </w:rPr>
      </w:pPr>
      <w:r w:rsidRPr="00184D50">
        <w:rPr>
          <w:rFonts w:ascii="宋体" w:eastAsia="宋体" w:hAnsi="宋体"/>
          <w:b/>
          <w:bCs/>
          <w:sz w:val="28"/>
        </w:rPr>
        <w:t>5</w:t>
      </w:r>
      <w:r w:rsidRPr="00184D50">
        <w:rPr>
          <w:rFonts w:ascii="宋体" w:eastAsia="宋体" w:hAnsi="宋体" w:hint="eastAsia"/>
          <w:b/>
          <w:bCs/>
          <w:sz w:val="28"/>
        </w:rPr>
        <w:t>．实验报告要求</w:t>
      </w:r>
    </w:p>
    <w:p w:rsidR="00F028F4" w:rsidRDefault="00F028F4" w:rsidP="00F07101">
      <w:pPr>
        <w:spacing w:line="480" w:lineRule="auto"/>
        <w:ind w:firstLineChars="200" w:firstLine="31680"/>
        <w:jc w:val="center"/>
        <w:rPr>
          <w:b/>
          <w:bCs/>
          <w:sz w:val="28"/>
        </w:rPr>
      </w:pPr>
      <w:r>
        <w:rPr>
          <w:b/>
          <w:bCs/>
          <w:sz w:val="28"/>
        </w:rPr>
        <w:t xml:space="preserve">   </w:t>
      </w:r>
    </w:p>
    <w:p w:rsidR="00F028F4" w:rsidRPr="00184D50" w:rsidRDefault="00F028F4" w:rsidP="00F07101">
      <w:pPr>
        <w:spacing w:line="480" w:lineRule="auto"/>
        <w:ind w:firstLineChars="900" w:firstLine="31680"/>
        <w:rPr>
          <w:rFonts w:ascii="宋体" w:eastAsia="宋体" w:hAnsi="宋体"/>
          <w:b/>
          <w:bCs/>
          <w:sz w:val="28"/>
        </w:rPr>
      </w:pPr>
      <w:r w:rsidRPr="00184D50">
        <w:rPr>
          <w:rFonts w:ascii="宋体" w:eastAsia="宋体" w:hAnsi="宋体" w:hint="eastAsia"/>
          <w:b/>
          <w:bCs/>
          <w:sz w:val="28"/>
        </w:rPr>
        <w:t>水平角测回法记录表</w:t>
      </w:r>
      <w:r w:rsidRPr="00184D50">
        <w:rPr>
          <w:rFonts w:ascii="宋体" w:eastAsia="宋体" w:hAnsi="宋体"/>
          <w:b/>
          <w:bCs/>
          <w:sz w:val="28"/>
        </w:rPr>
        <w:t xml:space="preserve">                   </w:t>
      </w:r>
    </w:p>
    <w:p w:rsidR="00F028F4" w:rsidRPr="00454D60" w:rsidRDefault="00F028F4" w:rsidP="00F07101">
      <w:pPr>
        <w:ind w:firstLineChars="200" w:firstLine="31680"/>
        <w:rPr>
          <w:bCs/>
          <w:szCs w:val="21"/>
        </w:rPr>
      </w:pPr>
      <w:r w:rsidRPr="00454D60">
        <w:rPr>
          <w:rFonts w:hint="eastAsia"/>
          <w:bCs/>
          <w:szCs w:val="21"/>
        </w:rPr>
        <w:t>日期：</w:t>
      </w:r>
      <w:r w:rsidRPr="00454D60">
        <w:rPr>
          <w:bCs/>
          <w:szCs w:val="21"/>
        </w:rPr>
        <w:t>_____</w:t>
      </w:r>
      <w:r w:rsidRPr="00454D60">
        <w:rPr>
          <w:rFonts w:hint="eastAsia"/>
          <w:bCs/>
          <w:szCs w:val="21"/>
        </w:rPr>
        <w:t>年</w:t>
      </w:r>
      <w:r w:rsidRPr="00454D60">
        <w:rPr>
          <w:bCs/>
          <w:szCs w:val="21"/>
        </w:rPr>
        <w:t>___</w:t>
      </w:r>
      <w:r w:rsidRPr="00454D60">
        <w:rPr>
          <w:rFonts w:hint="eastAsia"/>
          <w:bCs/>
          <w:szCs w:val="21"/>
        </w:rPr>
        <w:t>月</w:t>
      </w:r>
      <w:r w:rsidRPr="00454D60">
        <w:rPr>
          <w:bCs/>
          <w:szCs w:val="21"/>
        </w:rPr>
        <w:t>___</w:t>
      </w:r>
      <w:r w:rsidRPr="00454D60">
        <w:rPr>
          <w:rFonts w:hint="eastAsia"/>
          <w:bCs/>
          <w:szCs w:val="21"/>
        </w:rPr>
        <w:t>日</w:t>
      </w:r>
      <w:r w:rsidRPr="00454D60">
        <w:rPr>
          <w:bCs/>
          <w:szCs w:val="21"/>
        </w:rPr>
        <w:t xml:space="preserve">     </w:t>
      </w:r>
      <w:r w:rsidRPr="00454D60">
        <w:rPr>
          <w:rFonts w:hint="eastAsia"/>
          <w:bCs/>
          <w:szCs w:val="21"/>
        </w:rPr>
        <w:t>天气：</w:t>
      </w:r>
      <w:r w:rsidRPr="00454D60">
        <w:rPr>
          <w:bCs/>
          <w:szCs w:val="21"/>
        </w:rPr>
        <w:t xml:space="preserve">_____    </w:t>
      </w:r>
      <w:r w:rsidRPr="00454D60">
        <w:rPr>
          <w:rFonts w:hint="eastAsia"/>
          <w:bCs/>
          <w:szCs w:val="21"/>
        </w:rPr>
        <w:t>仪器型号：</w:t>
      </w:r>
      <w:r w:rsidRPr="00454D60">
        <w:rPr>
          <w:bCs/>
          <w:szCs w:val="21"/>
        </w:rPr>
        <w:t>____________</w:t>
      </w:r>
      <w:r w:rsidRPr="00454D60">
        <w:rPr>
          <w:rFonts w:hint="eastAsia"/>
          <w:bCs/>
          <w:szCs w:val="21"/>
        </w:rPr>
        <w:t>组号：</w:t>
      </w:r>
      <w:r w:rsidRPr="00454D60">
        <w:rPr>
          <w:bCs/>
          <w:szCs w:val="21"/>
        </w:rPr>
        <w:t>________</w:t>
      </w:r>
    </w:p>
    <w:p w:rsidR="00F028F4" w:rsidRPr="00454D60" w:rsidRDefault="00F028F4" w:rsidP="00F07101">
      <w:pPr>
        <w:spacing w:line="480" w:lineRule="auto"/>
        <w:ind w:firstLineChars="200" w:firstLine="31680"/>
        <w:rPr>
          <w:b/>
          <w:bCs/>
          <w:sz w:val="24"/>
        </w:rPr>
      </w:pPr>
      <w:r w:rsidRPr="00454D60">
        <w:rPr>
          <w:rFonts w:hint="eastAsia"/>
          <w:bCs/>
          <w:szCs w:val="21"/>
        </w:rPr>
        <w:t>观测者：</w:t>
      </w:r>
      <w:r w:rsidRPr="00454D60">
        <w:rPr>
          <w:bCs/>
          <w:szCs w:val="21"/>
        </w:rPr>
        <w:t>_______________</w:t>
      </w:r>
      <w:r w:rsidRPr="00454D60">
        <w:rPr>
          <w:rFonts w:hint="eastAsia"/>
          <w:bCs/>
          <w:szCs w:val="21"/>
        </w:rPr>
        <w:t>记录者：</w:t>
      </w:r>
      <w:r w:rsidRPr="00454D60">
        <w:rPr>
          <w:bCs/>
          <w:szCs w:val="21"/>
        </w:rPr>
        <w:t xml:space="preserve">_______________   </w:t>
      </w:r>
      <w:r w:rsidRPr="00454D60">
        <w:rPr>
          <w:rFonts w:hint="eastAsia"/>
          <w:bCs/>
          <w:szCs w:val="21"/>
        </w:rPr>
        <w:t>立测杆者：</w:t>
      </w:r>
      <w:r w:rsidRPr="00454D60">
        <w:rPr>
          <w:bCs/>
          <w:szCs w:val="21"/>
        </w:rPr>
        <w:t>_____________________</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876"/>
        <w:gridCol w:w="876"/>
        <w:gridCol w:w="876"/>
        <w:gridCol w:w="1540"/>
        <w:gridCol w:w="1484"/>
        <w:gridCol w:w="1484"/>
        <w:gridCol w:w="1386"/>
      </w:tblGrid>
      <w:tr w:rsidR="00F028F4" w:rsidRPr="00E931FE" w:rsidTr="002B788C">
        <w:trPr>
          <w:cantSplit/>
          <w:trHeight w:val="452"/>
        </w:trPr>
        <w:tc>
          <w:tcPr>
            <w:tcW w:w="646" w:type="dxa"/>
            <w:vMerge w:val="restart"/>
            <w:tcBorders>
              <w:top w:val="single" w:sz="12" w:space="0" w:color="auto"/>
            </w:tcBorders>
            <w:vAlign w:val="center"/>
          </w:tcPr>
          <w:p w:rsidR="00F028F4" w:rsidRPr="00E931FE" w:rsidRDefault="00F028F4" w:rsidP="00F028F4">
            <w:pPr>
              <w:ind w:firstLineChars="200" w:firstLine="31680"/>
              <w:jc w:val="center"/>
            </w:pPr>
            <w:r w:rsidRPr="00E931FE">
              <w:rPr>
                <w:rFonts w:hint="eastAsia"/>
              </w:rPr>
              <w:t>测点</w:t>
            </w:r>
          </w:p>
        </w:tc>
        <w:tc>
          <w:tcPr>
            <w:tcW w:w="719" w:type="dxa"/>
            <w:vMerge w:val="restart"/>
            <w:tcBorders>
              <w:top w:val="single" w:sz="12" w:space="0" w:color="auto"/>
            </w:tcBorders>
            <w:vAlign w:val="center"/>
          </w:tcPr>
          <w:p w:rsidR="00F028F4" w:rsidRPr="00E931FE" w:rsidRDefault="00F028F4" w:rsidP="00F028F4">
            <w:pPr>
              <w:ind w:firstLineChars="200" w:firstLine="31680"/>
              <w:jc w:val="center"/>
            </w:pPr>
            <w:r w:rsidRPr="00E931FE">
              <w:rPr>
                <w:rFonts w:hint="eastAsia"/>
              </w:rPr>
              <w:t>盘位</w:t>
            </w:r>
          </w:p>
        </w:tc>
        <w:tc>
          <w:tcPr>
            <w:tcW w:w="719" w:type="dxa"/>
            <w:vMerge w:val="restart"/>
            <w:tcBorders>
              <w:top w:val="single" w:sz="12" w:space="0" w:color="auto"/>
            </w:tcBorders>
            <w:vAlign w:val="center"/>
          </w:tcPr>
          <w:p w:rsidR="00F028F4" w:rsidRPr="00E931FE" w:rsidRDefault="00F028F4" w:rsidP="00F028F4">
            <w:pPr>
              <w:ind w:firstLineChars="200" w:firstLine="31680"/>
              <w:jc w:val="center"/>
            </w:pPr>
            <w:r w:rsidRPr="00E931FE">
              <w:rPr>
                <w:rFonts w:hint="eastAsia"/>
              </w:rPr>
              <w:t>目标</w:t>
            </w:r>
          </w:p>
        </w:tc>
        <w:tc>
          <w:tcPr>
            <w:tcW w:w="1614" w:type="dxa"/>
            <w:vMerge w:val="restart"/>
            <w:tcBorders>
              <w:top w:val="single" w:sz="12" w:space="0" w:color="auto"/>
            </w:tcBorders>
            <w:vAlign w:val="center"/>
          </w:tcPr>
          <w:p w:rsidR="00F028F4" w:rsidRPr="00E931FE" w:rsidRDefault="00F028F4" w:rsidP="00F028F4">
            <w:pPr>
              <w:ind w:firstLineChars="200" w:firstLine="31680"/>
              <w:jc w:val="center"/>
            </w:pPr>
            <w:r w:rsidRPr="00E931FE">
              <w:rPr>
                <w:rFonts w:hint="eastAsia"/>
              </w:rPr>
              <w:t>水平度盘读数</w:t>
            </w:r>
          </w:p>
          <w:p w:rsidR="00F028F4" w:rsidRPr="00E931FE" w:rsidRDefault="00F028F4" w:rsidP="00F028F4">
            <w:pPr>
              <w:ind w:firstLineChars="200" w:firstLine="31680"/>
              <w:jc w:val="center"/>
            </w:pPr>
            <w:r w:rsidRPr="00E931FE">
              <w:rPr>
                <w:rFonts w:ascii="宋体" w:hAnsi="宋体" w:hint="eastAsia"/>
              </w:rPr>
              <w:t>°</w:t>
            </w:r>
            <w:r w:rsidRPr="00E931FE">
              <w:rPr>
                <w:rFonts w:ascii="宋体" w:hAnsi="宋体"/>
              </w:rPr>
              <w:t xml:space="preserve">  </w:t>
            </w:r>
            <w:r w:rsidRPr="00E931FE">
              <w:rPr>
                <w:rFonts w:ascii="宋体" w:hAnsi="宋体" w:hint="eastAsia"/>
              </w:rPr>
              <w:t>′</w:t>
            </w:r>
            <w:r w:rsidRPr="00E931FE">
              <w:rPr>
                <w:rFonts w:ascii="宋体" w:hAnsi="宋体"/>
              </w:rPr>
              <w:t xml:space="preserve">  </w:t>
            </w:r>
            <w:r w:rsidRPr="00E931FE">
              <w:rPr>
                <w:rFonts w:ascii="宋体" w:hAnsi="宋体" w:hint="eastAsia"/>
              </w:rPr>
              <w:t>″</w:t>
            </w:r>
          </w:p>
        </w:tc>
        <w:tc>
          <w:tcPr>
            <w:tcW w:w="3233" w:type="dxa"/>
            <w:gridSpan w:val="2"/>
            <w:tcBorders>
              <w:top w:val="single" w:sz="12" w:space="0" w:color="auto"/>
            </w:tcBorders>
            <w:vAlign w:val="center"/>
          </w:tcPr>
          <w:p w:rsidR="00F028F4" w:rsidRPr="00E931FE" w:rsidRDefault="00F028F4" w:rsidP="00F028F4">
            <w:pPr>
              <w:ind w:firstLineChars="200" w:firstLine="31680"/>
              <w:jc w:val="center"/>
            </w:pPr>
            <w:r w:rsidRPr="00E931FE">
              <w:rPr>
                <w:rFonts w:hint="eastAsia"/>
              </w:rPr>
              <w:t>水平角</w:t>
            </w:r>
          </w:p>
        </w:tc>
        <w:tc>
          <w:tcPr>
            <w:tcW w:w="1569" w:type="dxa"/>
            <w:vMerge w:val="restart"/>
            <w:tcBorders>
              <w:top w:val="single" w:sz="12" w:space="0" w:color="auto"/>
            </w:tcBorders>
            <w:vAlign w:val="center"/>
          </w:tcPr>
          <w:p w:rsidR="00F028F4" w:rsidRPr="00E931FE" w:rsidRDefault="00F028F4" w:rsidP="00F028F4">
            <w:pPr>
              <w:ind w:firstLineChars="200" w:firstLine="31680"/>
              <w:jc w:val="center"/>
            </w:pPr>
            <w:r w:rsidRPr="00E931FE">
              <w:rPr>
                <w:rFonts w:hint="eastAsia"/>
              </w:rPr>
              <w:t>示意图</w:t>
            </w:r>
          </w:p>
        </w:tc>
      </w:tr>
      <w:tr w:rsidR="00F028F4" w:rsidRPr="00E931FE" w:rsidTr="002B788C">
        <w:trPr>
          <w:cantSplit/>
          <w:trHeight w:val="459"/>
        </w:trPr>
        <w:tc>
          <w:tcPr>
            <w:tcW w:w="0" w:type="auto"/>
            <w:vMerge/>
            <w:tcBorders>
              <w:top w:val="single" w:sz="12" w:space="0" w:color="auto"/>
            </w:tcBorders>
            <w:vAlign w:val="center"/>
          </w:tcPr>
          <w:p w:rsidR="00F028F4" w:rsidRPr="00E931FE" w:rsidRDefault="00F028F4" w:rsidP="00F028F4">
            <w:pPr>
              <w:ind w:firstLineChars="200" w:firstLine="31680"/>
            </w:pPr>
          </w:p>
        </w:tc>
        <w:tc>
          <w:tcPr>
            <w:tcW w:w="0" w:type="auto"/>
            <w:vMerge/>
            <w:tcBorders>
              <w:top w:val="single" w:sz="12" w:space="0" w:color="auto"/>
            </w:tcBorders>
            <w:vAlign w:val="center"/>
          </w:tcPr>
          <w:p w:rsidR="00F028F4" w:rsidRPr="00E931FE" w:rsidRDefault="00F028F4" w:rsidP="00F028F4">
            <w:pPr>
              <w:ind w:firstLineChars="200" w:firstLine="31680"/>
            </w:pPr>
          </w:p>
        </w:tc>
        <w:tc>
          <w:tcPr>
            <w:tcW w:w="0" w:type="auto"/>
            <w:vMerge/>
            <w:tcBorders>
              <w:top w:val="single" w:sz="12" w:space="0" w:color="auto"/>
            </w:tcBorders>
            <w:vAlign w:val="center"/>
          </w:tcPr>
          <w:p w:rsidR="00F028F4" w:rsidRPr="00E931FE" w:rsidRDefault="00F028F4" w:rsidP="00F028F4">
            <w:pPr>
              <w:ind w:firstLineChars="200" w:firstLine="31680"/>
            </w:pPr>
          </w:p>
        </w:tc>
        <w:tc>
          <w:tcPr>
            <w:tcW w:w="0" w:type="auto"/>
            <w:vMerge/>
            <w:tcBorders>
              <w:top w:val="single" w:sz="12" w:space="0" w:color="auto"/>
            </w:tcBorders>
            <w:vAlign w:val="center"/>
          </w:tcPr>
          <w:p w:rsidR="00F028F4" w:rsidRPr="00E931FE" w:rsidRDefault="00F028F4" w:rsidP="00F028F4">
            <w:pPr>
              <w:ind w:firstLineChars="200" w:firstLine="31680"/>
            </w:pPr>
          </w:p>
        </w:tc>
        <w:tc>
          <w:tcPr>
            <w:tcW w:w="1617" w:type="dxa"/>
          </w:tcPr>
          <w:p w:rsidR="00F028F4" w:rsidRPr="00E931FE" w:rsidRDefault="00F028F4" w:rsidP="00F028F4">
            <w:pPr>
              <w:ind w:firstLineChars="200" w:firstLine="31680"/>
            </w:pPr>
            <w:r w:rsidRPr="00E931FE">
              <w:rPr>
                <w:rFonts w:hint="eastAsia"/>
              </w:rPr>
              <w:t>半测回值</w:t>
            </w:r>
          </w:p>
          <w:p w:rsidR="00F028F4" w:rsidRPr="00E931FE" w:rsidRDefault="00F028F4" w:rsidP="00F028F4">
            <w:pPr>
              <w:ind w:firstLineChars="200" w:firstLine="31680"/>
            </w:pPr>
            <w:r w:rsidRPr="00E931FE">
              <w:rPr>
                <w:rFonts w:ascii="宋体" w:hAnsi="宋体" w:hint="eastAsia"/>
              </w:rPr>
              <w:t>°</w:t>
            </w:r>
            <w:r w:rsidRPr="00E931FE">
              <w:rPr>
                <w:rFonts w:ascii="宋体" w:hAnsi="宋体"/>
              </w:rPr>
              <w:t xml:space="preserve"> </w:t>
            </w:r>
            <w:r w:rsidRPr="00E931FE">
              <w:rPr>
                <w:rFonts w:ascii="宋体" w:hAnsi="宋体" w:hint="eastAsia"/>
              </w:rPr>
              <w:t>′</w:t>
            </w:r>
            <w:r w:rsidRPr="00E931FE">
              <w:rPr>
                <w:rFonts w:ascii="宋体" w:hAnsi="宋体"/>
              </w:rPr>
              <w:t xml:space="preserve"> </w:t>
            </w:r>
            <w:r w:rsidRPr="00E931FE">
              <w:rPr>
                <w:rFonts w:ascii="宋体" w:hAnsi="宋体" w:hint="eastAsia"/>
              </w:rPr>
              <w:t>″</w:t>
            </w:r>
          </w:p>
        </w:tc>
        <w:tc>
          <w:tcPr>
            <w:tcW w:w="1616" w:type="dxa"/>
          </w:tcPr>
          <w:p w:rsidR="00F028F4" w:rsidRPr="00E931FE" w:rsidRDefault="00F028F4" w:rsidP="00F028F4">
            <w:pPr>
              <w:ind w:firstLineChars="200" w:firstLine="31680"/>
            </w:pPr>
            <w:r w:rsidRPr="00E931FE">
              <w:rPr>
                <w:rFonts w:hint="eastAsia"/>
              </w:rPr>
              <w:t>一测回值</w:t>
            </w:r>
          </w:p>
          <w:p w:rsidR="00F028F4" w:rsidRPr="00E931FE" w:rsidRDefault="00F028F4" w:rsidP="00F028F4">
            <w:pPr>
              <w:ind w:firstLineChars="200" w:firstLine="31680"/>
            </w:pPr>
            <w:r w:rsidRPr="00E931FE">
              <w:rPr>
                <w:rFonts w:ascii="宋体" w:hAnsi="宋体" w:hint="eastAsia"/>
              </w:rPr>
              <w:t>°</w:t>
            </w:r>
            <w:r w:rsidRPr="00E931FE">
              <w:rPr>
                <w:rFonts w:ascii="宋体" w:hAnsi="宋体"/>
              </w:rPr>
              <w:t xml:space="preserve"> </w:t>
            </w:r>
            <w:r w:rsidRPr="00E931FE">
              <w:rPr>
                <w:rFonts w:ascii="宋体" w:hAnsi="宋体" w:hint="eastAsia"/>
              </w:rPr>
              <w:t>′</w:t>
            </w:r>
            <w:r w:rsidRPr="00E931FE">
              <w:rPr>
                <w:rFonts w:ascii="宋体" w:hAnsi="宋体"/>
              </w:rPr>
              <w:t xml:space="preserve"> </w:t>
            </w:r>
            <w:r w:rsidRPr="00E931FE">
              <w:rPr>
                <w:rFonts w:ascii="宋体" w:hAnsi="宋体" w:hint="eastAsia"/>
              </w:rPr>
              <w:t>″</w:t>
            </w:r>
          </w:p>
        </w:tc>
        <w:tc>
          <w:tcPr>
            <w:tcW w:w="0" w:type="auto"/>
            <w:vMerge/>
            <w:tcBorders>
              <w:top w:val="single" w:sz="12" w:space="0" w:color="auto"/>
            </w:tcBorders>
            <w:vAlign w:val="center"/>
          </w:tcPr>
          <w:p w:rsidR="00F028F4" w:rsidRPr="00E931FE" w:rsidRDefault="00F028F4" w:rsidP="00F028F4">
            <w:pPr>
              <w:ind w:firstLineChars="200" w:firstLine="31680"/>
            </w:pPr>
          </w:p>
        </w:tc>
      </w:tr>
      <w:tr w:rsidR="00F028F4" w:rsidRPr="00E931FE" w:rsidTr="002B788C">
        <w:trPr>
          <w:cantSplit/>
          <w:trHeight w:val="480"/>
        </w:trPr>
        <w:tc>
          <w:tcPr>
            <w:tcW w:w="646" w:type="dxa"/>
            <w:vMerge w:val="restart"/>
          </w:tcPr>
          <w:p w:rsidR="00F028F4" w:rsidRPr="00E931FE" w:rsidRDefault="00F028F4" w:rsidP="00F028F4">
            <w:pPr>
              <w:ind w:firstLineChars="200" w:firstLine="31680"/>
            </w:pPr>
          </w:p>
        </w:tc>
        <w:tc>
          <w:tcPr>
            <w:tcW w:w="719" w:type="dxa"/>
            <w:vMerge w:val="restart"/>
          </w:tcPr>
          <w:p w:rsidR="00F028F4" w:rsidRPr="00E931FE" w:rsidRDefault="00F028F4" w:rsidP="00F028F4">
            <w:pPr>
              <w:ind w:firstLineChars="200" w:firstLine="31680"/>
            </w:pPr>
          </w:p>
        </w:tc>
        <w:tc>
          <w:tcPr>
            <w:tcW w:w="719" w:type="dxa"/>
          </w:tcPr>
          <w:p w:rsidR="00F028F4" w:rsidRPr="00E931FE" w:rsidRDefault="00F028F4" w:rsidP="00F028F4">
            <w:pPr>
              <w:ind w:firstLineChars="200" w:firstLine="31680"/>
            </w:pPr>
          </w:p>
        </w:tc>
        <w:tc>
          <w:tcPr>
            <w:tcW w:w="1614" w:type="dxa"/>
          </w:tcPr>
          <w:p w:rsidR="00F028F4" w:rsidRPr="00E931FE" w:rsidRDefault="00F028F4" w:rsidP="00F028F4">
            <w:pPr>
              <w:ind w:firstLineChars="200" w:firstLine="31680"/>
            </w:pPr>
          </w:p>
        </w:tc>
        <w:tc>
          <w:tcPr>
            <w:tcW w:w="1617" w:type="dxa"/>
            <w:vMerge w:val="restart"/>
          </w:tcPr>
          <w:p w:rsidR="00F028F4" w:rsidRPr="00E931FE" w:rsidRDefault="00F028F4" w:rsidP="00F028F4">
            <w:pPr>
              <w:ind w:firstLineChars="200" w:firstLine="31680"/>
            </w:pPr>
          </w:p>
        </w:tc>
        <w:tc>
          <w:tcPr>
            <w:tcW w:w="1616" w:type="dxa"/>
            <w:vMerge w:val="restart"/>
          </w:tcPr>
          <w:p w:rsidR="00F028F4" w:rsidRPr="00E931FE" w:rsidRDefault="00F028F4" w:rsidP="00F028F4">
            <w:pPr>
              <w:ind w:firstLineChars="200" w:firstLine="31680"/>
            </w:pPr>
          </w:p>
        </w:tc>
        <w:tc>
          <w:tcPr>
            <w:tcW w:w="1569" w:type="dxa"/>
            <w:vMerge w:val="restart"/>
          </w:tcPr>
          <w:p w:rsidR="00F028F4" w:rsidRPr="00E931FE" w:rsidRDefault="00F028F4" w:rsidP="00F028F4">
            <w:pPr>
              <w:ind w:firstLineChars="200" w:firstLine="31680"/>
            </w:pPr>
          </w:p>
        </w:tc>
      </w:tr>
      <w:tr w:rsidR="00F028F4" w:rsidRPr="00E931FE" w:rsidTr="002B788C">
        <w:trPr>
          <w:cantSplit/>
          <w:trHeight w:val="480"/>
        </w:trPr>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719" w:type="dxa"/>
          </w:tcPr>
          <w:p w:rsidR="00F028F4" w:rsidRPr="00E931FE" w:rsidRDefault="00F028F4" w:rsidP="00F028F4">
            <w:pPr>
              <w:ind w:firstLineChars="200" w:firstLine="31680"/>
            </w:pPr>
          </w:p>
        </w:tc>
        <w:tc>
          <w:tcPr>
            <w:tcW w:w="1614" w:type="dxa"/>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r>
      <w:tr w:rsidR="00F028F4" w:rsidRPr="00E931FE" w:rsidTr="002B788C">
        <w:trPr>
          <w:cantSplit/>
          <w:trHeight w:val="480"/>
        </w:trPr>
        <w:tc>
          <w:tcPr>
            <w:tcW w:w="0" w:type="auto"/>
            <w:vMerge/>
            <w:vAlign w:val="center"/>
          </w:tcPr>
          <w:p w:rsidR="00F028F4" w:rsidRPr="00E931FE" w:rsidRDefault="00F028F4" w:rsidP="00F028F4">
            <w:pPr>
              <w:ind w:firstLineChars="200" w:firstLine="31680"/>
            </w:pPr>
          </w:p>
        </w:tc>
        <w:tc>
          <w:tcPr>
            <w:tcW w:w="719" w:type="dxa"/>
            <w:vMerge w:val="restart"/>
          </w:tcPr>
          <w:p w:rsidR="00F028F4" w:rsidRPr="00E931FE" w:rsidRDefault="00F028F4" w:rsidP="00F028F4">
            <w:pPr>
              <w:ind w:firstLineChars="200" w:firstLine="31680"/>
            </w:pPr>
          </w:p>
        </w:tc>
        <w:tc>
          <w:tcPr>
            <w:tcW w:w="719" w:type="dxa"/>
          </w:tcPr>
          <w:p w:rsidR="00F028F4" w:rsidRPr="00E931FE" w:rsidRDefault="00F028F4" w:rsidP="00F028F4">
            <w:pPr>
              <w:ind w:firstLineChars="200" w:firstLine="31680"/>
            </w:pPr>
          </w:p>
        </w:tc>
        <w:tc>
          <w:tcPr>
            <w:tcW w:w="1614" w:type="dxa"/>
          </w:tcPr>
          <w:p w:rsidR="00F028F4" w:rsidRPr="00E931FE" w:rsidRDefault="00F028F4" w:rsidP="00F028F4">
            <w:pPr>
              <w:ind w:firstLineChars="200" w:firstLine="31680"/>
            </w:pPr>
          </w:p>
        </w:tc>
        <w:tc>
          <w:tcPr>
            <w:tcW w:w="1617" w:type="dxa"/>
            <w:vMerge w:val="restart"/>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r>
      <w:tr w:rsidR="00F028F4" w:rsidRPr="00E931FE" w:rsidTr="002B788C">
        <w:trPr>
          <w:cantSplit/>
          <w:trHeight w:val="217"/>
        </w:trPr>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719" w:type="dxa"/>
          </w:tcPr>
          <w:p w:rsidR="00F028F4" w:rsidRPr="00E931FE" w:rsidRDefault="00F028F4" w:rsidP="00F028F4">
            <w:pPr>
              <w:ind w:firstLineChars="200" w:firstLine="31680"/>
            </w:pPr>
          </w:p>
        </w:tc>
        <w:tc>
          <w:tcPr>
            <w:tcW w:w="1614" w:type="dxa"/>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r>
      <w:tr w:rsidR="00F028F4" w:rsidRPr="00E931FE" w:rsidTr="002B788C">
        <w:trPr>
          <w:cantSplit/>
          <w:trHeight w:val="480"/>
        </w:trPr>
        <w:tc>
          <w:tcPr>
            <w:tcW w:w="646" w:type="dxa"/>
            <w:vMerge w:val="restart"/>
          </w:tcPr>
          <w:p w:rsidR="00F028F4" w:rsidRPr="00E931FE" w:rsidRDefault="00F028F4" w:rsidP="00F028F4">
            <w:pPr>
              <w:ind w:firstLineChars="200" w:firstLine="31680"/>
            </w:pPr>
          </w:p>
        </w:tc>
        <w:tc>
          <w:tcPr>
            <w:tcW w:w="719" w:type="dxa"/>
            <w:vMerge w:val="restart"/>
          </w:tcPr>
          <w:p w:rsidR="00F028F4" w:rsidRPr="00E931FE" w:rsidRDefault="00F028F4" w:rsidP="00F028F4">
            <w:pPr>
              <w:ind w:firstLineChars="200" w:firstLine="31680"/>
            </w:pPr>
          </w:p>
        </w:tc>
        <w:tc>
          <w:tcPr>
            <w:tcW w:w="719" w:type="dxa"/>
          </w:tcPr>
          <w:p w:rsidR="00F028F4" w:rsidRPr="00E931FE" w:rsidRDefault="00F028F4" w:rsidP="00F028F4">
            <w:pPr>
              <w:ind w:firstLineChars="200" w:firstLine="31680"/>
            </w:pPr>
          </w:p>
        </w:tc>
        <w:tc>
          <w:tcPr>
            <w:tcW w:w="1614" w:type="dxa"/>
          </w:tcPr>
          <w:p w:rsidR="00F028F4" w:rsidRPr="00E931FE" w:rsidRDefault="00F028F4" w:rsidP="00F028F4">
            <w:pPr>
              <w:ind w:firstLineChars="200" w:firstLine="31680"/>
            </w:pPr>
          </w:p>
        </w:tc>
        <w:tc>
          <w:tcPr>
            <w:tcW w:w="1617" w:type="dxa"/>
            <w:vMerge w:val="restart"/>
          </w:tcPr>
          <w:p w:rsidR="00F028F4" w:rsidRPr="00E931FE" w:rsidRDefault="00F028F4" w:rsidP="00F028F4">
            <w:pPr>
              <w:ind w:firstLineChars="200" w:firstLine="31680"/>
            </w:pPr>
          </w:p>
        </w:tc>
        <w:tc>
          <w:tcPr>
            <w:tcW w:w="1616" w:type="dxa"/>
            <w:vMerge w:val="restart"/>
          </w:tcPr>
          <w:p w:rsidR="00F028F4" w:rsidRPr="00E931FE" w:rsidRDefault="00F028F4" w:rsidP="00F028F4">
            <w:pPr>
              <w:ind w:firstLineChars="200" w:firstLine="31680"/>
            </w:pPr>
          </w:p>
        </w:tc>
        <w:tc>
          <w:tcPr>
            <w:tcW w:w="1569" w:type="dxa"/>
            <w:vMerge w:val="restart"/>
          </w:tcPr>
          <w:p w:rsidR="00F028F4" w:rsidRPr="00E931FE" w:rsidRDefault="00F028F4" w:rsidP="00F028F4">
            <w:pPr>
              <w:ind w:firstLineChars="200" w:firstLine="31680"/>
            </w:pPr>
          </w:p>
        </w:tc>
      </w:tr>
      <w:tr w:rsidR="00F028F4" w:rsidRPr="00E931FE" w:rsidTr="002B788C">
        <w:trPr>
          <w:cantSplit/>
          <w:trHeight w:val="480"/>
        </w:trPr>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719" w:type="dxa"/>
          </w:tcPr>
          <w:p w:rsidR="00F028F4" w:rsidRPr="00E931FE" w:rsidRDefault="00F028F4" w:rsidP="00F028F4">
            <w:pPr>
              <w:ind w:firstLineChars="200" w:firstLine="31680"/>
            </w:pPr>
          </w:p>
        </w:tc>
        <w:tc>
          <w:tcPr>
            <w:tcW w:w="1614" w:type="dxa"/>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r>
      <w:tr w:rsidR="00F028F4" w:rsidRPr="00E931FE" w:rsidTr="002B788C">
        <w:trPr>
          <w:cantSplit/>
          <w:trHeight w:val="480"/>
        </w:trPr>
        <w:tc>
          <w:tcPr>
            <w:tcW w:w="0" w:type="auto"/>
            <w:vMerge/>
            <w:vAlign w:val="center"/>
          </w:tcPr>
          <w:p w:rsidR="00F028F4" w:rsidRPr="00E931FE" w:rsidRDefault="00F028F4" w:rsidP="00F028F4">
            <w:pPr>
              <w:ind w:firstLineChars="200" w:firstLine="31680"/>
            </w:pPr>
          </w:p>
        </w:tc>
        <w:tc>
          <w:tcPr>
            <w:tcW w:w="719" w:type="dxa"/>
            <w:vMerge w:val="restart"/>
          </w:tcPr>
          <w:p w:rsidR="00F028F4" w:rsidRPr="00E931FE" w:rsidRDefault="00F028F4" w:rsidP="00F028F4">
            <w:pPr>
              <w:ind w:firstLineChars="200" w:firstLine="31680"/>
            </w:pPr>
          </w:p>
        </w:tc>
        <w:tc>
          <w:tcPr>
            <w:tcW w:w="719" w:type="dxa"/>
          </w:tcPr>
          <w:p w:rsidR="00F028F4" w:rsidRPr="00E931FE" w:rsidRDefault="00F028F4" w:rsidP="00F028F4">
            <w:pPr>
              <w:ind w:firstLineChars="200" w:firstLine="31680"/>
            </w:pPr>
          </w:p>
        </w:tc>
        <w:tc>
          <w:tcPr>
            <w:tcW w:w="1614" w:type="dxa"/>
          </w:tcPr>
          <w:p w:rsidR="00F028F4" w:rsidRPr="00E931FE" w:rsidRDefault="00F028F4" w:rsidP="00F028F4">
            <w:pPr>
              <w:ind w:firstLineChars="200" w:firstLine="31680"/>
            </w:pPr>
          </w:p>
        </w:tc>
        <w:tc>
          <w:tcPr>
            <w:tcW w:w="1617" w:type="dxa"/>
            <w:vMerge w:val="restart"/>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r>
      <w:tr w:rsidR="00F028F4" w:rsidRPr="00E931FE" w:rsidTr="002B788C">
        <w:trPr>
          <w:cantSplit/>
          <w:trHeight w:val="285"/>
        </w:trPr>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719" w:type="dxa"/>
          </w:tcPr>
          <w:p w:rsidR="00F028F4" w:rsidRPr="00E931FE" w:rsidRDefault="00F028F4" w:rsidP="00F028F4">
            <w:pPr>
              <w:ind w:firstLineChars="200" w:firstLine="31680"/>
            </w:pPr>
          </w:p>
        </w:tc>
        <w:tc>
          <w:tcPr>
            <w:tcW w:w="1614" w:type="dxa"/>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r>
      <w:tr w:rsidR="00F028F4" w:rsidRPr="00E931FE" w:rsidTr="002B788C">
        <w:trPr>
          <w:cantSplit/>
          <w:trHeight w:val="480"/>
        </w:trPr>
        <w:tc>
          <w:tcPr>
            <w:tcW w:w="646" w:type="dxa"/>
            <w:vMerge w:val="restart"/>
          </w:tcPr>
          <w:p w:rsidR="00F028F4" w:rsidRPr="00E931FE" w:rsidRDefault="00F028F4" w:rsidP="00F028F4">
            <w:pPr>
              <w:ind w:firstLineChars="200" w:firstLine="31680"/>
            </w:pPr>
          </w:p>
        </w:tc>
        <w:tc>
          <w:tcPr>
            <w:tcW w:w="719" w:type="dxa"/>
            <w:vMerge w:val="restart"/>
          </w:tcPr>
          <w:p w:rsidR="00F028F4" w:rsidRPr="00E931FE" w:rsidRDefault="00F028F4" w:rsidP="00F028F4">
            <w:pPr>
              <w:ind w:firstLineChars="200" w:firstLine="31680"/>
            </w:pPr>
          </w:p>
        </w:tc>
        <w:tc>
          <w:tcPr>
            <w:tcW w:w="719" w:type="dxa"/>
          </w:tcPr>
          <w:p w:rsidR="00F028F4" w:rsidRPr="00E931FE" w:rsidRDefault="00F028F4" w:rsidP="00F028F4">
            <w:pPr>
              <w:ind w:firstLineChars="200" w:firstLine="31680"/>
            </w:pPr>
          </w:p>
        </w:tc>
        <w:tc>
          <w:tcPr>
            <w:tcW w:w="1614" w:type="dxa"/>
          </w:tcPr>
          <w:p w:rsidR="00F028F4" w:rsidRPr="00E931FE" w:rsidRDefault="00F028F4" w:rsidP="00F028F4">
            <w:pPr>
              <w:ind w:firstLineChars="200" w:firstLine="31680"/>
            </w:pPr>
          </w:p>
        </w:tc>
        <w:tc>
          <w:tcPr>
            <w:tcW w:w="1617" w:type="dxa"/>
            <w:vMerge w:val="restart"/>
          </w:tcPr>
          <w:p w:rsidR="00F028F4" w:rsidRPr="00E931FE" w:rsidRDefault="00F028F4" w:rsidP="00F028F4">
            <w:pPr>
              <w:ind w:firstLineChars="200" w:firstLine="31680"/>
            </w:pPr>
          </w:p>
        </w:tc>
        <w:tc>
          <w:tcPr>
            <w:tcW w:w="1616" w:type="dxa"/>
            <w:vMerge w:val="restart"/>
          </w:tcPr>
          <w:p w:rsidR="00F028F4" w:rsidRPr="00E931FE" w:rsidRDefault="00F028F4" w:rsidP="00F028F4">
            <w:pPr>
              <w:ind w:firstLineChars="200" w:firstLine="31680"/>
            </w:pPr>
          </w:p>
        </w:tc>
        <w:tc>
          <w:tcPr>
            <w:tcW w:w="1569" w:type="dxa"/>
            <w:vMerge w:val="restart"/>
          </w:tcPr>
          <w:p w:rsidR="00F028F4" w:rsidRPr="00E931FE" w:rsidRDefault="00F028F4" w:rsidP="00F028F4">
            <w:pPr>
              <w:ind w:firstLineChars="200" w:firstLine="31680"/>
            </w:pPr>
          </w:p>
        </w:tc>
      </w:tr>
      <w:tr w:rsidR="00F028F4" w:rsidRPr="00E931FE" w:rsidTr="002B788C">
        <w:trPr>
          <w:cantSplit/>
          <w:trHeight w:val="480"/>
        </w:trPr>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719" w:type="dxa"/>
          </w:tcPr>
          <w:p w:rsidR="00F028F4" w:rsidRPr="00E931FE" w:rsidRDefault="00F028F4" w:rsidP="00F028F4">
            <w:pPr>
              <w:ind w:firstLineChars="200" w:firstLine="31680"/>
            </w:pPr>
          </w:p>
        </w:tc>
        <w:tc>
          <w:tcPr>
            <w:tcW w:w="1614" w:type="dxa"/>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r>
      <w:tr w:rsidR="00F028F4" w:rsidRPr="00E931FE" w:rsidTr="002B788C">
        <w:trPr>
          <w:cantSplit/>
          <w:trHeight w:val="480"/>
        </w:trPr>
        <w:tc>
          <w:tcPr>
            <w:tcW w:w="0" w:type="auto"/>
            <w:vMerge/>
            <w:vAlign w:val="center"/>
          </w:tcPr>
          <w:p w:rsidR="00F028F4" w:rsidRPr="00E931FE" w:rsidRDefault="00F028F4" w:rsidP="00F028F4">
            <w:pPr>
              <w:ind w:firstLineChars="200" w:firstLine="31680"/>
            </w:pPr>
          </w:p>
        </w:tc>
        <w:tc>
          <w:tcPr>
            <w:tcW w:w="719" w:type="dxa"/>
            <w:vMerge w:val="restart"/>
          </w:tcPr>
          <w:p w:rsidR="00F028F4" w:rsidRPr="00E931FE" w:rsidRDefault="00F028F4" w:rsidP="00F028F4">
            <w:pPr>
              <w:ind w:firstLineChars="200" w:firstLine="31680"/>
            </w:pPr>
          </w:p>
        </w:tc>
        <w:tc>
          <w:tcPr>
            <w:tcW w:w="719" w:type="dxa"/>
          </w:tcPr>
          <w:p w:rsidR="00F028F4" w:rsidRPr="00E931FE" w:rsidRDefault="00F028F4" w:rsidP="00F028F4">
            <w:pPr>
              <w:ind w:firstLineChars="200" w:firstLine="31680"/>
            </w:pPr>
          </w:p>
        </w:tc>
        <w:tc>
          <w:tcPr>
            <w:tcW w:w="1614" w:type="dxa"/>
          </w:tcPr>
          <w:p w:rsidR="00F028F4" w:rsidRPr="00E931FE" w:rsidRDefault="00F028F4" w:rsidP="00F028F4">
            <w:pPr>
              <w:ind w:firstLineChars="200" w:firstLine="31680"/>
            </w:pPr>
          </w:p>
        </w:tc>
        <w:tc>
          <w:tcPr>
            <w:tcW w:w="1617" w:type="dxa"/>
            <w:vMerge w:val="restart"/>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r>
      <w:tr w:rsidR="00F028F4" w:rsidRPr="00E931FE" w:rsidTr="002B788C">
        <w:trPr>
          <w:cantSplit/>
          <w:trHeight w:val="353"/>
        </w:trPr>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719" w:type="dxa"/>
          </w:tcPr>
          <w:p w:rsidR="00F028F4" w:rsidRPr="00E931FE" w:rsidRDefault="00F028F4" w:rsidP="00F028F4">
            <w:pPr>
              <w:ind w:firstLineChars="200" w:firstLine="31680"/>
            </w:pPr>
          </w:p>
        </w:tc>
        <w:tc>
          <w:tcPr>
            <w:tcW w:w="1614" w:type="dxa"/>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r>
      <w:tr w:rsidR="00F028F4" w:rsidRPr="00E931FE" w:rsidTr="002B788C">
        <w:trPr>
          <w:cantSplit/>
          <w:trHeight w:val="480"/>
        </w:trPr>
        <w:tc>
          <w:tcPr>
            <w:tcW w:w="646" w:type="dxa"/>
            <w:vMerge w:val="restart"/>
          </w:tcPr>
          <w:p w:rsidR="00F028F4" w:rsidRPr="00E931FE" w:rsidRDefault="00F028F4" w:rsidP="00F028F4">
            <w:pPr>
              <w:ind w:firstLineChars="200" w:firstLine="31680"/>
            </w:pPr>
          </w:p>
        </w:tc>
        <w:tc>
          <w:tcPr>
            <w:tcW w:w="719" w:type="dxa"/>
            <w:vMerge w:val="restart"/>
          </w:tcPr>
          <w:p w:rsidR="00F028F4" w:rsidRPr="00E931FE" w:rsidRDefault="00F028F4" w:rsidP="00F028F4">
            <w:pPr>
              <w:ind w:firstLineChars="200" w:firstLine="31680"/>
            </w:pPr>
          </w:p>
        </w:tc>
        <w:tc>
          <w:tcPr>
            <w:tcW w:w="719" w:type="dxa"/>
          </w:tcPr>
          <w:p w:rsidR="00F028F4" w:rsidRPr="00E931FE" w:rsidRDefault="00F028F4" w:rsidP="00F028F4">
            <w:pPr>
              <w:ind w:firstLineChars="200" w:firstLine="31680"/>
            </w:pPr>
          </w:p>
        </w:tc>
        <w:tc>
          <w:tcPr>
            <w:tcW w:w="1614" w:type="dxa"/>
          </w:tcPr>
          <w:p w:rsidR="00F028F4" w:rsidRPr="00E931FE" w:rsidRDefault="00F028F4" w:rsidP="00F028F4">
            <w:pPr>
              <w:ind w:firstLineChars="200" w:firstLine="31680"/>
            </w:pPr>
          </w:p>
        </w:tc>
        <w:tc>
          <w:tcPr>
            <w:tcW w:w="1617" w:type="dxa"/>
            <w:vMerge w:val="restart"/>
          </w:tcPr>
          <w:p w:rsidR="00F028F4" w:rsidRPr="00E931FE" w:rsidRDefault="00F028F4" w:rsidP="00F028F4">
            <w:pPr>
              <w:ind w:firstLineChars="200" w:firstLine="31680"/>
            </w:pPr>
          </w:p>
        </w:tc>
        <w:tc>
          <w:tcPr>
            <w:tcW w:w="1616" w:type="dxa"/>
            <w:vMerge w:val="restart"/>
          </w:tcPr>
          <w:p w:rsidR="00F028F4" w:rsidRPr="00E931FE" w:rsidRDefault="00F028F4" w:rsidP="00F028F4">
            <w:pPr>
              <w:ind w:firstLineChars="200" w:firstLine="31680"/>
            </w:pPr>
          </w:p>
        </w:tc>
        <w:tc>
          <w:tcPr>
            <w:tcW w:w="1569" w:type="dxa"/>
            <w:vMerge w:val="restart"/>
          </w:tcPr>
          <w:p w:rsidR="00F028F4" w:rsidRPr="00E931FE" w:rsidRDefault="00F028F4" w:rsidP="00F028F4">
            <w:pPr>
              <w:ind w:firstLineChars="200" w:firstLine="31680"/>
            </w:pPr>
          </w:p>
        </w:tc>
      </w:tr>
      <w:tr w:rsidR="00F028F4" w:rsidRPr="00E931FE" w:rsidTr="002B788C">
        <w:trPr>
          <w:cantSplit/>
          <w:trHeight w:val="480"/>
        </w:trPr>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719" w:type="dxa"/>
          </w:tcPr>
          <w:p w:rsidR="00F028F4" w:rsidRPr="00E931FE" w:rsidRDefault="00F028F4" w:rsidP="00F028F4">
            <w:pPr>
              <w:ind w:firstLineChars="200" w:firstLine="31680"/>
            </w:pPr>
          </w:p>
        </w:tc>
        <w:tc>
          <w:tcPr>
            <w:tcW w:w="1614" w:type="dxa"/>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r>
      <w:tr w:rsidR="00F028F4" w:rsidRPr="00E931FE" w:rsidTr="002B788C">
        <w:trPr>
          <w:cantSplit/>
          <w:trHeight w:val="480"/>
        </w:trPr>
        <w:tc>
          <w:tcPr>
            <w:tcW w:w="0" w:type="auto"/>
            <w:vMerge/>
            <w:vAlign w:val="center"/>
          </w:tcPr>
          <w:p w:rsidR="00F028F4" w:rsidRPr="00E931FE" w:rsidRDefault="00F028F4" w:rsidP="00F028F4">
            <w:pPr>
              <w:ind w:firstLineChars="200" w:firstLine="31680"/>
            </w:pPr>
          </w:p>
        </w:tc>
        <w:tc>
          <w:tcPr>
            <w:tcW w:w="719" w:type="dxa"/>
            <w:vMerge w:val="restart"/>
          </w:tcPr>
          <w:p w:rsidR="00F028F4" w:rsidRPr="00E931FE" w:rsidRDefault="00F028F4" w:rsidP="00F028F4">
            <w:pPr>
              <w:ind w:firstLineChars="200" w:firstLine="31680"/>
            </w:pPr>
          </w:p>
        </w:tc>
        <w:tc>
          <w:tcPr>
            <w:tcW w:w="719" w:type="dxa"/>
          </w:tcPr>
          <w:p w:rsidR="00F028F4" w:rsidRPr="00E931FE" w:rsidRDefault="00F028F4" w:rsidP="00F028F4">
            <w:pPr>
              <w:ind w:firstLineChars="200" w:firstLine="31680"/>
            </w:pPr>
          </w:p>
        </w:tc>
        <w:tc>
          <w:tcPr>
            <w:tcW w:w="1614" w:type="dxa"/>
          </w:tcPr>
          <w:p w:rsidR="00F028F4" w:rsidRPr="00E931FE" w:rsidRDefault="00F028F4" w:rsidP="00F028F4">
            <w:pPr>
              <w:ind w:firstLineChars="200" w:firstLine="31680"/>
            </w:pPr>
          </w:p>
        </w:tc>
        <w:tc>
          <w:tcPr>
            <w:tcW w:w="1617" w:type="dxa"/>
            <w:vMerge w:val="restart"/>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r>
      <w:tr w:rsidR="00F028F4" w:rsidRPr="00E931FE" w:rsidTr="002B788C">
        <w:trPr>
          <w:cantSplit/>
          <w:trHeight w:val="265"/>
        </w:trPr>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719" w:type="dxa"/>
          </w:tcPr>
          <w:p w:rsidR="00F028F4" w:rsidRPr="00E931FE" w:rsidRDefault="00F028F4" w:rsidP="00F028F4">
            <w:pPr>
              <w:ind w:firstLineChars="200" w:firstLine="31680"/>
            </w:pPr>
          </w:p>
        </w:tc>
        <w:tc>
          <w:tcPr>
            <w:tcW w:w="1614" w:type="dxa"/>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r>
      <w:tr w:rsidR="00F028F4" w:rsidRPr="00E931FE" w:rsidTr="002B788C">
        <w:trPr>
          <w:cantSplit/>
          <w:trHeight w:val="480"/>
        </w:trPr>
        <w:tc>
          <w:tcPr>
            <w:tcW w:w="646" w:type="dxa"/>
            <w:vMerge w:val="restart"/>
            <w:tcBorders>
              <w:bottom w:val="single" w:sz="12" w:space="0" w:color="auto"/>
            </w:tcBorders>
          </w:tcPr>
          <w:p w:rsidR="00F028F4" w:rsidRPr="00E931FE" w:rsidRDefault="00F028F4" w:rsidP="00F028F4">
            <w:pPr>
              <w:ind w:firstLineChars="200" w:firstLine="31680"/>
            </w:pPr>
          </w:p>
        </w:tc>
        <w:tc>
          <w:tcPr>
            <w:tcW w:w="719" w:type="dxa"/>
            <w:vMerge w:val="restart"/>
          </w:tcPr>
          <w:p w:rsidR="00F028F4" w:rsidRPr="00E931FE" w:rsidRDefault="00F028F4" w:rsidP="00F028F4">
            <w:pPr>
              <w:ind w:firstLineChars="200" w:firstLine="31680"/>
            </w:pPr>
          </w:p>
        </w:tc>
        <w:tc>
          <w:tcPr>
            <w:tcW w:w="719" w:type="dxa"/>
          </w:tcPr>
          <w:p w:rsidR="00F028F4" w:rsidRPr="00E931FE" w:rsidRDefault="00F028F4" w:rsidP="00F028F4">
            <w:pPr>
              <w:ind w:firstLineChars="200" w:firstLine="31680"/>
            </w:pPr>
          </w:p>
        </w:tc>
        <w:tc>
          <w:tcPr>
            <w:tcW w:w="1614" w:type="dxa"/>
          </w:tcPr>
          <w:p w:rsidR="00F028F4" w:rsidRPr="00E931FE" w:rsidRDefault="00F028F4" w:rsidP="00F028F4">
            <w:pPr>
              <w:ind w:firstLineChars="200" w:firstLine="31680"/>
            </w:pPr>
          </w:p>
        </w:tc>
        <w:tc>
          <w:tcPr>
            <w:tcW w:w="1617" w:type="dxa"/>
            <w:vMerge w:val="restart"/>
          </w:tcPr>
          <w:p w:rsidR="00F028F4" w:rsidRPr="00E931FE" w:rsidRDefault="00F028F4" w:rsidP="00F028F4">
            <w:pPr>
              <w:ind w:firstLineChars="200" w:firstLine="31680"/>
            </w:pPr>
          </w:p>
        </w:tc>
        <w:tc>
          <w:tcPr>
            <w:tcW w:w="1616" w:type="dxa"/>
            <w:vMerge w:val="restart"/>
            <w:tcBorders>
              <w:bottom w:val="single" w:sz="12" w:space="0" w:color="auto"/>
            </w:tcBorders>
          </w:tcPr>
          <w:p w:rsidR="00F028F4" w:rsidRPr="00E931FE" w:rsidRDefault="00F028F4" w:rsidP="00F028F4">
            <w:pPr>
              <w:ind w:firstLineChars="200" w:firstLine="31680"/>
            </w:pPr>
          </w:p>
        </w:tc>
        <w:tc>
          <w:tcPr>
            <w:tcW w:w="1569" w:type="dxa"/>
            <w:vMerge w:val="restart"/>
            <w:tcBorders>
              <w:bottom w:val="single" w:sz="12" w:space="0" w:color="auto"/>
            </w:tcBorders>
          </w:tcPr>
          <w:p w:rsidR="00F028F4" w:rsidRPr="00E931FE" w:rsidRDefault="00F028F4" w:rsidP="00F028F4">
            <w:pPr>
              <w:ind w:firstLineChars="200" w:firstLine="31680"/>
            </w:pPr>
          </w:p>
        </w:tc>
      </w:tr>
      <w:tr w:rsidR="00F028F4" w:rsidRPr="00E931FE" w:rsidTr="002B788C">
        <w:trPr>
          <w:cantSplit/>
          <w:trHeight w:val="298"/>
        </w:trPr>
        <w:tc>
          <w:tcPr>
            <w:tcW w:w="0" w:type="auto"/>
            <w:vMerge/>
            <w:tcBorders>
              <w:bottom w:val="single" w:sz="12" w:space="0" w:color="auto"/>
            </w:tcBorders>
            <w:vAlign w:val="center"/>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719" w:type="dxa"/>
          </w:tcPr>
          <w:p w:rsidR="00F028F4" w:rsidRPr="00E931FE" w:rsidRDefault="00F028F4" w:rsidP="00F028F4">
            <w:pPr>
              <w:ind w:firstLineChars="200" w:firstLine="31680"/>
            </w:pPr>
          </w:p>
        </w:tc>
        <w:tc>
          <w:tcPr>
            <w:tcW w:w="1614" w:type="dxa"/>
          </w:tcPr>
          <w:p w:rsidR="00F028F4" w:rsidRPr="00E931FE" w:rsidRDefault="00F028F4" w:rsidP="00F028F4">
            <w:pPr>
              <w:ind w:firstLineChars="200" w:firstLine="31680"/>
            </w:pPr>
          </w:p>
        </w:tc>
        <w:tc>
          <w:tcPr>
            <w:tcW w:w="0" w:type="auto"/>
            <w:vMerge/>
            <w:vAlign w:val="center"/>
          </w:tcPr>
          <w:p w:rsidR="00F028F4" w:rsidRPr="00E931FE" w:rsidRDefault="00F028F4" w:rsidP="00F028F4">
            <w:pPr>
              <w:ind w:firstLineChars="200" w:firstLine="31680"/>
            </w:pPr>
          </w:p>
        </w:tc>
        <w:tc>
          <w:tcPr>
            <w:tcW w:w="0" w:type="auto"/>
            <w:vMerge/>
            <w:tcBorders>
              <w:bottom w:val="single" w:sz="12" w:space="0" w:color="auto"/>
            </w:tcBorders>
            <w:vAlign w:val="center"/>
          </w:tcPr>
          <w:p w:rsidR="00F028F4" w:rsidRPr="00E931FE" w:rsidRDefault="00F028F4" w:rsidP="00F028F4">
            <w:pPr>
              <w:ind w:firstLineChars="200" w:firstLine="31680"/>
            </w:pPr>
          </w:p>
        </w:tc>
        <w:tc>
          <w:tcPr>
            <w:tcW w:w="0" w:type="auto"/>
            <w:vMerge/>
            <w:tcBorders>
              <w:bottom w:val="single" w:sz="12" w:space="0" w:color="auto"/>
            </w:tcBorders>
            <w:vAlign w:val="center"/>
          </w:tcPr>
          <w:p w:rsidR="00F028F4" w:rsidRPr="00E931FE" w:rsidRDefault="00F028F4" w:rsidP="00F028F4">
            <w:pPr>
              <w:ind w:firstLineChars="200" w:firstLine="31680"/>
            </w:pPr>
          </w:p>
        </w:tc>
      </w:tr>
      <w:tr w:rsidR="00F028F4" w:rsidRPr="00E931FE" w:rsidTr="002B788C">
        <w:trPr>
          <w:cantSplit/>
          <w:trHeight w:val="480"/>
        </w:trPr>
        <w:tc>
          <w:tcPr>
            <w:tcW w:w="0" w:type="auto"/>
            <w:vMerge/>
            <w:tcBorders>
              <w:bottom w:val="single" w:sz="12" w:space="0" w:color="auto"/>
            </w:tcBorders>
            <w:vAlign w:val="center"/>
          </w:tcPr>
          <w:p w:rsidR="00F028F4" w:rsidRPr="00E931FE" w:rsidRDefault="00F028F4" w:rsidP="00F028F4">
            <w:pPr>
              <w:ind w:firstLineChars="200" w:firstLine="31680"/>
            </w:pPr>
          </w:p>
        </w:tc>
        <w:tc>
          <w:tcPr>
            <w:tcW w:w="719" w:type="dxa"/>
            <w:vMerge w:val="restart"/>
            <w:tcBorders>
              <w:bottom w:val="single" w:sz="12" w:space="0" w:color="auto"/>
            </w:tcBorders>
          </w:tcPr>
          <w:p w:rsidR="00F028F4" w:rsidRPr="00E931FE" w:rsidRDefault="00F028F4" w:rsidP="00F028F4">
            <w:pPr>
              <w:ind w:firstLineChars="200" w:firstLine="31680"/>
            </w:pPr>
          </w:p>
        </w:tc>
        <w:tc>
          <w:tcPr>
            <w:tcW w:w="719" w:type="dxa"/>
          </w:tcPr>
          <w:p w:rsidR="00F028F4" w:rsidRPr="00E931FE" w:rsidRDefault="00F028F4" w:rsidP="00F028F4">
            <w:pPr>
              <w:ind w:firstLineChars="200" w:firstLine="31680"/>
            </w:pPr>
          </w:p>
        </w:tc>
        <w:tc>
          <w:tcPr>
            <w:tcW w:w="1614" w:type="dxa"/>
          </w:tcPr>
          <w:p w:rsidR="00F028F4" w:rsidRPr="00E931FE" w:rsidRDefault="00F028F4" w:rsidP="00F028F4">
            <w:pPr>
              <w:ind w:firstLineChars="200" w:firstLine="31680"/>
            </w:pPr>
          </w:p>
        </w:tc>
        <w:tc>
          <w:tcPr>
            <w:tcW w:w="1617" w:type="dxa"/>
            <w:vMerge w:val="restart"/>
            <w:tcBorders>
              <w:bottom w:val="single" w:sz="12" w:space="0" w:color="auto"/>
            </w:tcBorders>
          </w:tcPr>
          <w:p w:rsidR="00F028F4" w:rsidRPr="00E931FE" w:rsidRDefault="00F028F4" w:rsidP="00F028F4">
            <w:pPr>
              <w:ind w:firstLineChars="200" w:firstLine="31680"/>
            </w:pPr>
          </w:p>
        </w:tc>
        <w:tc>
          <w:tcPr>
            <w:tcW w:w="0" w:type="auto"/>
            <w:vMerge/>
            <w:tcBorders>
              <w:bottom w:val="single" w:sz="12" w:space="0" w:color="auto"/>
            </w:tcBorders>
            <w:vAlign w:val="center"/>
          </w:tcPr>
          <w:p w:rsidR="00F028F4" w:rsidRPr="00E931FE" w:rsidRDefault="00F028F4" w:rsidP="00F028F4">
            <w:pPr>
              <w:ind w:firstLineChars="200" w:firstLine="31680"/>
            </w:pPr>
          </w:p>
        </w:tc>
        <w:tc>
          <w:tcPr>
            <w:tcW w:w="0" w:type="auto"/>
            <w:vMerge/>
            <w:tcBorders>
              <w:bottom w:val="single" w:sz="12" w:space="0" w:color="auto"/>
            </w:tcBorders>
            <w:vAlign w:val="center"/>
          </w:tcPr>
          <w:p w:rsidR="00F028F4" w:rsidRPr="00E931FE" w:rsidRDefault="00F028F4" w:rsidP="00F028F4">
            <w:pPr>
              <w:ind w:firstLineChars="200" w:firstLine="31680"/>
            </w:pPr>
          </w:p>
        </w:tc>
      </w:tr>
      <w:tr w:rsidR="00F028F4" w:rsidRPr="00E931FE" w:rsidTr="002B788C">
        <w:trPr>
          <w:cantSplit/>
          <w:trHeight w:val="579"/>
        </w:trPr>
        <w:tc>
          <w:tcPr>
            <w:tcW w:w="0" w:type="auto"/>
            <w:vMerge/>
            <w:tcBorders>
              <w:bottom w:val="single" w:sz="12" w:space="0" w:color="auto"/>
            </w:tcBorders>
            <w:vAlign w:val="center"/>
          </w:tcPr>
          <w:p w:rsidR="00F028F4" w:rsidRPr="00E931FE" w:rsidRDefault="00F028F4" w:rsidP="00F028F4">
            <w:pPr>
              <w:ind w:firstLineChars="200" w:firstLine="31680"/>
            </w:pPr>
          </w:p>
        </w:tc>
        <w:tc>
          <w:tcPr>
            <w:tcW w:w="0" w:type="auto"/>
            <w:vMerge/>
            <w:tcBorders>
              <w:bottom w:val="single" w:sz="12" w:space="0" w:color="auto"/>
            </w:tcBorders>
            <w:vAlign w:val="center"/>
          </w:tcPr>
          <w:p w:rsidR="00F028F4" w:rsidRPr="00E931FE" w:rsidRDefault="00F028F4" w:rsidP="00F028F4">
            <w:pPr>
              <w:ind w:firstLineChars="200" w:firstLine="31680"/>
            </w:pPr>
          </w:p>
        </w:tc>
        <w:tc>
          <w:tcPr>
            <w:tcW w:w="719" w:type="dxa"/>
            <w:tcBorders>
              <w:bottom w:val="single" w:sz="12" w:space="0" w:color="auto"/>
            </w:tcBorders>
          </w:tcPr>
          <w:p w:rsidR="00F028F4" w:rsidRPr="00E931FE" w:rsidRDefault="00F028F4" w:rsidP="00F028F4">
            <w:pPr>
              <w:ind w:firstLineChars="200" w:firstLine="31680"/>
            </w:pPr>
          </w:p>
        </w:tc>
        <w:tc>
          <w:tcPr>
            <w:tcW w:w="1614" w:type="dxa"/>
            <w:tcBorders>
              <w:bottom w:val="single" w:sz="12" w:space="0" w:color="auto"/>
            </w:tcBorders>
          </w:tcPr>
          <w:p w:rsidR="00F028F4" w:rsidRPr="00E931FE" w:rsidRDefault="00F028F4" w:rsidP="00F028F4">
            <w:pPr>
              <w:ind w:firstLineChars="200" w:firstLine="31680"/>
            </w:pPr>
          </w:p>
        </w:tc>
        <w:tc>
          <w:tcPr>
            <w:tcW w:w="0" w:type="auto"/>
            <w:vMerge/>
            <w:tcBorders>
              <w:bottom w:val="single" w:sz="12" w:space="0" w:color="auto"/>
            </w:tcBorders>
            <w:vAlign w:val="center"/>
          </w:tcPr>
          <w:p w:rsidR="00F028F4" w:rsidRPr="00E931FE" w:rsidRDefault="00F028F4" w:rsidP="00F028F4">
            <w:pPr>
              <w:ind w:firstLineChars="200" w:firstLine="31680"/>
            </w:pPr>
          </w:p>
        </w:tc>
        <w:tc>
          <w:tcPr>
            <w:tcW w:w="0" w:type="auto"/>
            <w:vMerge/>
            <w:tcBorders>
              <w:bottom w:val="single" w:sz="12" w:space="0" w:color="auto"/>
            </w:tcBorders>
            <w:vAlign w:val="center"/>
          </w:tcPr>
          <w:p w:rsidR="00F028F4" w:rsidRPr="00E931FE" w:rsidRDefault="00F028F4" w:rsidP="00F028F4">
            <w:pPr>
              <w:ind w:firstLineChars="200" w:firstLine="31680"/>
            </w:pPr>
          </w:p>
        </w:tc>
        <w:tc>
          <w:tcPr>
            <w:tcW w:w="0" w:type="auto"/>
            <w:vMerge/>
            <w:tcBorders>
              <w:bottom w:val="single" w:sz="12" w:space="0" w:color="auto"/>
            </w:tcBorders>
            <w:vAlign w:val="center"/>
          </w:tcPr>
          <w:p w:rsidR="00F028F4" w:rsidRPr="00E931FE" w:rsidRDefault="00F028F4" w:rsidP="00F028F4">
            <w:pPr>
              <w:ind w:firstLineChars="200" w:firstLine="31680"/>
            </w:pPr>
          </w:p>
        </w:tc>
      </w:tr>
    </w:tbl>
    <w:p w:rsidR="00F028F4" w:rsidRDefault="00F028F4" w:rsidP="00F028F4">
      <w:pPr>
        <w:spacing w:line="360" w:lineRule="atLeast"/>
        <w:ind w:firstLineChars="200" w:firstLine="31680"/>
        <w:jc w:val="center"/>
        <w:rPr>
          <w:rFonts w:ascii="宋体"/>
          <w:b/>
          <w:sz w:val="32"/>
          <w:szCs w:val="32"/>
        </w:rPr>
      </w:pPr>
    </w:p>
    <w:p w:rsidR="00F028F4" w:rsidRDefault="00F028F4" w:rsidP="00F07101">
      <w:pPr>
        <w:spacing w:line="360" w:lineRule="atLeast"/>
        <w:ind w:firstLineChars="200" w:firstLine="31680"/>
        <w:jc w:val="center"/>
        <w:rPr>
          <w:rFonts w:ascii="宋体"/>
          <w:b/>
          <w:sz w:val="32"/>
          <w:szCs w:val="32"/>
        </w:rPr>
      </w:pPr>
    </w:p>
    <w:p w:rsidR="00F028F4" w:rsidRDefault="00F028F4" w:rsidP="00F07101">
      <w:pPr>
        <w:spacing w:line="360" w:lineRule="atLeast"/>
        <w:ind w:firstLineChars="200" w:firstLine="31680"/>
        <w:jc w:val="center"/>
        <w:rPr>
          <w:rFonts w:ascii="宋体"/>
          <w:b/>
          <w:sz w:val="32"/>
          <w:szCs w:val="32"/>
        </w:rPr>
      </w:pPr>
    </w:p>
    <w:p w:rsidR="00F028F4" w:rsidRDefault="00F028F4" w:rsidP="00F07101">
      <w:pPr>
        <w:spacing w:line="360" w:lineRule="atLeast"/>
        <w:ind w:firstLineChars="200" w:firstLine="31680"/>
        <w:jc w:val="center"/>
        <w:rPr>
          <w:rFonts w:ascii="宋体"/>
          <w:b/>
          <w:sz w:val="32"/>
          <w:szCs w:val="32"/>
        </w:rPr>
      </w:pPr>
    </w:p>
    <w:p w:rsidR="00F028F4" w:rsidRDefault="00F028F4" w:rsidP="00F07101">
      <w:pPr>
        <w:spacing w:line="480" w:lineRule="auto"/>
        <w:ind w:firstLineChars="200" w:firstLine="31680"/>
        <w:jc w:val="center"/>
        <w:rPr>
          <w:rFonts w:ascii="宋体"/>
          <w:b/>
          <w:sz w:val="32"/>
          <w:szCs w:val="32"/>
        </w:rPr>
      </w:pPr>
      <w:r>
        <w:rPr>
          <w:b/>
          <w:bCs/>
          <w:sz w:val="28"/>
        </w:rPr>
        <w:t xml:space="preserve">         </w:t>
      </w:r>
    </w:p>
    <w:p w:rsidR="00F028F4" w:rsidRPr="00184D50" w:rsidRDefault="00F028F4" w:rsidP="00F07101">
      <w:pPr>
        <w:spacing w:line="360" w:lineRule="atLeast"/>
        <w:ind w:firstLineChars="200" w:firstLine="31680"/>
        <w:jc w:val="center"/>
        <w:rPr>
          <w:rFonts w:ascii="宋体" w:eastAsia="宋体" w:hAnsi="宋体"/>
          <w:szCs w:val="21"/>
        </w:rPr>
      </w:pPr>
      <w:r w:rsidRPr="00184D50">
        <w:rPr>
          <w:rFonts w:ascii="宋体" w:eastAsia="宋体" w:hAnsi="宋体" w:hint="eastAsia"/>
          <w:b/>
          <w:sz w:val="32"/>
          <w:szCs w:val="32"/>
        </w:rPr>
        <w:t>二、竖直角测量</w:t>
      </w:r>
    </w:p>
    <w:p w:rsidR="00F028F4" w:rsidRPr="00184D50" w:rsidRDefault="00F028F4" w:rsidP="00184D50">
      <w:pPr>
        <w:spacing w:line="400" w:lineRule="exact"/>
        <w:rPr>
          <w:rFonts w:ascii="宋体" w:eastAsia="宋体" w:hAnsi="宋体"/>
          <w:b/>
          <w:bCs/>
          <w:sz w:val="28"/>
        </w:rPr>
      </w:pPr>
      <w:r w:rsidRPr="00184D50">
        <w:rPr>
          <w:rFonts w:ascii="宋体" w:eastAsia="宋体" w:hAnsi="宋体"/>
          <w:b/>
          <w:bCs/>
          <w:sz w:val="28"/>
        </w:rPr>
        <w:t>1.</w:t>
      </w:r>
      <w:r w:rsidRPr="00184D50">
        <w:rPr>
          <w:rFonts w:ascii="宋体" w:eastAsia="宋体" w:hAnsi="宋体" w:hint="eastAsia"/>
          <w:b/>
          <w:bCs/>
          <w:sz w:val="28"/>
        </w:rPr>
        <w:t>实验目的</w:t>
      </w:r>
    </w:p>
    <w:p w:rsidR="00F028F4" w:rsidRPr="00454D60" w:rsidRDefault="00F028F4" w:rsidP="00F07101">
      <w:pPr>
        <w:spacing w:line="400" w:lineRule="exact"/>
        <w:ind w:firstLineChars="200" w:firstLine="31680"/>
        <w:rPr>
          <w:rFonts w:ascii="宋体" w:eastAsia="宋体"/>
        </w:rPr>
      </w:pPr>
      <w:r w:rsidRPr="00454D60">
        <w:rPr>
          <w:rFonts w:ascii="宋体" w:hAnsi="宋体"/>
        </w:rPr>
        <w:t>1)</w:t>
      </w:r>
      <w:r w:rsidRPr="00454D60">
        <w:rPr>
          <w:rFonts w:ascii="宋体" w:hAnsi="宋体" w:hint="eastAsia"/>
        </w:rPr>
        <w:t>了解经纬仪竖盘注记形式、构造和原理。</w:t>
      </w:r>
    </w:p>
    <w:p w:rsidR="00F028F4" w:rsidRPr="00454D60" w:rsidRDefault="00F028F4" w:rsidP="00F07101">
      <w:pPr>
        <w:spacing w:line="400" w:lineRule="exact"/>
        <w:ind w:firstLineChars="200" w:firstLine="31680"/>
        <w:rPr>
          <w:rFonts w:ascii="宋体" w:eastAsia="宋体"/>
        </w:rPr>
      </w:pPr>
      <w:r w:rsidRPr="00454D60">
        <w:rPr>
          <w:rFonts w:ascii="宋体" w:hAnsi="宋体"/>
        </w:rPr>
        <w:t>2</w:t>
      </w:r>
      <w:r w:rsidRPr="00454D60">
        <w:rPr>
          <w:rFonts w:ascii="宋体" w:hAnsi="宋体" w:hint="eastAsia"/>
        </w:rPr>
        <w:t>）理解竖盘与指标、指标差与指标水准管之间的关系。</w:t>
      </w:r>
    </w:p>
    <w:p w:rsidR="00F028F4" w:rsidRPr="00454D60" w:rsidRDefault="00F028F4" w:rsidP="00F07101">
      <w:pPr>
        <w:spacing w:line="400" w:lineRule="exact"/>
        <w:ind w:firstLineChars="200" w:firstLine="31680"/>
        <w:rPr>
          <w:rFonts w:ascii="宋体" w:eastAsia="宋体"/>
        </w:rPr>
      </w:pPr>
      <w:r w:rsidRPr="00454D60">
        <w:rPr>
          <w:rFonts w:ascii="宋体" w:hAnsi="宋体"/>
        </w:rPr>
        <w:t>3</w:t>
      </w:r>
      <w:r w:rsidRPr="00454D60">
        <w:rPr>
          <w:rFonts w:ascii="宋体" w:hAnsi="宋体" w:hint="eastAsia"/>
        </w:rPr>
        <w:t>）掌握竖直角观测、记录、计算及指标差的计算。</w:t>
      </w:r>
    </w:p>
    <w:p w:rsidR="00F028F4" w:rsidRPr="00184D50" w:rsidRDefault="00F028F4" w:rsidP="00184D50">
      <w:pPr>
        <w:spacing w:line="400" w:lineRule="exact"/>
        <w:rPr>
          <w:rFonts w:ascii="宋体" w:eastAsia="宋体" w:hAnsi="宋体"/>
        </w:rPr>
      </w:pPr>
      <w:r w:rsidRPr="00184D50">
        <w:rPr>
          <w:rFonts w:ascii="宋体" w:eastAsia="宋体" w:hAnsi="宋体"/>
          <w:b/>
          <w:bCs/>
          <w:sz w:val="28"/>
        </w:rPr>
        <w:t>2</w:t>
      </w:r>
      <w:r w:rsidRPr="00184D50">
        <w:rPr>
          <w:rFonts w:ascii="宋体" w:eastAsia="宋体" w:hAnsi="宋体" w:hint="eastAsia"/>
          <w:b/>
          <w:bCs/>
          <w:sz w:val="28"/>
        </w:rPr>
        <w:t>．仪器及用具</w:t>
      </w:r>
    </w:p>
    <w:p w:rsidR="00F028F4" w:rsidRPr="00454D60" w:rsidRDefault="00F028F4" w:rsidP="00F07101">
      <w:pPr>
        <w:spacing w:line="400" w:lineRule="exact"/>
        <w:ind w:firstLineChars="200" w:firstLine="31680"/>
        <w:rPr>
          <w:rFonts w:ascii="宋体" w:eastAsia="宋体"/>
        </w:rPr>
      </w:pPr>
      <w:r w:rsidRPr="00454D60">
        <w:rPr>
          <w:rFonts w:ascii="宋体" w:hAnsi="宋体" w:hint="eastAsia"/>
        </w:rPr>
        <w:t>每组</w:t>
      </w:r>
      <w:r w:rsidRPr="00454D60">
        <w:rPr>
          <w:rFonts w:ascii="宋体" w:hAnsi="宋体"/>
        </w:rPr>
        <w:t>DJ6</w:t>
      </w:r>
      <w:r w:rsidRPr="00454D60">
        <w:rPr>
          <w:rFonts w:ascii="宋体" w:hAnsi="宋体" w:hint="eastAsia"/>
        </w:rPr>
        <w:t>光学经纬仪</w:t>
      </w:r>
      <w:r w:rsidRPr="00454D60">
        <w:rPr>
          <w:rFonts w:ascii="宋体" w:hAnsi="宋体"/>
        </w:rPr>
        <w:t>1</w:t>
      </w:r>
      <w:r w:rsidRPr="00454D60">
        <w:rPr>
          <w:rFonts w:ascii="宋体" w:hAnsi="宋体" w:hint="eastAsia"/>
        </w:rPr>
        <w:t>台、</w:t>
      </w:r>
      <w:r w:rsidRPr="00454D60">
        <w:rPr>
          <w:rFonts w:hint="eastAsia"/>
          <w:szCs w:val="21"/>
        </w:rPr>
        <w:t>花杆</w:t>
      </w:r>
      <w:r w:rsidRPr="00454D60">
        <w:rPr>
          <w:szCs w:val="21"/>
        </w:rPr>
        <w:t>2</w:t>
      </w:r>
      <w:r w:rsidRPr="00454D60">
        <w:rPr>
          <w:rFonts w:hint="eastAsia"/>
          <w:szCs w:val="21"/>
        </w:rPr>
        <w:t>个、记录板</w:t>
      </w:r>
      <w:r w:rsidRPr="00454D60">
        <w:rPr>
          <w:szCs w:val="21"/>
        </w:rPr>
        <w:t>1</w:t>
      </w:r>
      <w:r w:rsidRPr="00454D60">
        <w:rPr>
          <w:rFonts w:hint="eastAsia"/>
          <w:szCs w:val="21"/>
        </w:rPr>
        <w:t>个</w:t>
      </w:r>
      <w:r w:rsidRPr="00454D60">
        <w:rPr>
          <w:rFonts w:ascii="宋体" w:hAnsi="宋体" w:hint="eastAsia"/>
        </w:rPr>
        <w:t>。</w:t>
      </w:r>
    </w:p>
    <w:p w:rsidR="00F028F4" w:rsidRPr="00184D50" w:rsidRDefault="00F028F4" w:rsidP="00184D50">
      <w:pPr>
        <w:spacing w:line="400" w:lineRule="exact"/>
        <w:rPr>
          <w:rFonts w:ascii="宋体" w:eastAsia="宋体" w:hAnsi="宋体"/>
          <w:b/>
          <w:bCs/>
          <w:sz w:val="28"/>
        </w:rPr>
      </w:pPr>
      <w:r w:rsidRPr="00184D50">
        <w:rPr>
          <w:rFonts w:ascii="宋体" w:eastAsia="宋体" w:hAnsi="宋体"/>
          <w:b/>
          <w:bCs/>
          <w:sz w:val="28"/>
        </w:rPr>
        <w:t>3</w:t>
      </w:r>
      <w:r w:rsidRPr="00184D50">
        <w:rPr>
          <w:rFonts w:ascii="宋体" w:eastAsia="宋体" w:hAnsi="宋体" w:hint="eastAsia"/>
          <w:b/>
          <w:bCs/>
          <w:sz w:val="28"/>
        </w:rPr>
        <w:t>．</w:t>
      </w:r>
      <w:r w:rsidRPr="00184D50">
        <w:rPr>
          <w:rFonts w:ascii="宋体" w:eastAsia="宋体" w:hAnsi="宋体" w:hint="eastAsia"/>
          <w:b/>
          <w:bCs/>
          <w:sz w:val="28"/>
          <w:szCs w:val="21"/>
        </w:rPr>
        <w:t>实验步骤和方法</w:t>
      </w:r>
    </w:p>
    <w:p w:rsidR="00F028F4" w:rsidRPr="00454D60" w:rsidRDefault="00F028F4" w:rsidP="00F07101">
      <w:pPr>
        <w:spacing w:line="400" w:lineRule="exact"/>
        <w:ind w:firstLineChars="200" w:firstLine="31680"/>
        <w:rPr>
          <w:rFonts w:ascii="宋体" w:eastAsia="宋体"/>
        </w:rPr>
      </w:pPr>
      <w:r w:rsidRPr="00454D60">
        <w:rPr>
          <w:rFonts w:ascii="宋体" w:hAnsi="宋体"/>
        </w:rPr>
        <w:t>1</w:t>
      </w:r>
      <w:r w:rsidRPr="00454D60">
        <w:rPr>
          <w:rFonts w:ascii="宋体" w:hAnsi="宋体" w:hint="eastAsia"/>
        </w:rPr>
        <w:t>）在指定地点安置经纬仪，并进行对中、整平。转动望远镜，观察竖盘读数的变化规律。写出竖直角及竖盘指标差的计算公式。</w:t>
      </w:r>
    </w:p>
    <w:p w:rsidR="00F028F4" w:rsidRPr="00454D60" w:rsidRDefault="00F028F4" w:rsidP="00F07101">
      <w:pPr>
        <w:spacing w:line="400" w:lineRule="exact"/>
        <w:ind w:firstLineChars="200" w:firstLine="31680"/>
        <w:rPr>
          <w:rFonts w:ascii="宋体" w:eastAsia="宋体"/>
        </w:rPr>
      </w:pPr>
      <w:r w:rsidRPr="00454D60">
        <w:rPr>
          <w:rFonts w:ascii="宋体" w:hAnsi="宋体"/>
        </w:rPr>
        <w:t>2</w:t>
      </w:r>
      <w:r w:rsidRPr="00454D60">
        <w:rPr>
          <w:rFonts w:ascii="宋体" w:hAnsi="宋体" w:hint="eastAsia"/>
        </w:rPr>
        <w:t>）盘左：瞄准目标，用十字丝中横丝切于目标某一部位（如花杆顶端）；转动竖盘指标水准管微动螺旋，使指标水准管气泡居中；读取竖盘读数，计算竖直角值。</w:t>
      </w:r>
    </w:p>
    <w:p w:rsidR="00F028F4" w:rsidRPr="00454D60" w:rsidRDefault="00F028F4" w:rsidP="00F07101">
      <w:pPr>
        <w:spacing w:line="400" w:lineRule="exact"/>
        <w:ind w:firstLineChars="200" w:firstLine="31680"/>
        <w:rPr>
          <w:rFonts w:ascii="宋体" w:eastAsia="宋体"/>
        </w:rPr>
      </w:pPr>
      <w:r w:rsidRPr="00454D60">
        <w:rPr>
          <w:rFonts w:ascii="宋体" w:hAnsi="宋体"/>
        </w:rPr>
        <w:t>3</w:t>
      </w:r>
      <w:r w:rsidRPr="00454D60">
        <w:rPr>
          <w:rFonts w:ascii="宋体" w:hAnsi="宋体" w:hint="eastAsia"/>
        </w:rPr>
        <w:t>）盘右：同法观测、记录。</w:t>
      </w:r>
    </w:p>
    <w:p w:rsidR="00F028F4" w:rsidRPr="00454D60" w:rsidRDefault="00F028F4" w:rsidP="00F07101">
      <w:pPr>
        <w:spacing w:line="400" w:lineRule="exact"/>
        <w:ind w:firstLineChars="200" w:firstLine="31680"/>
        <w:rPr>
          <w:rFonts w:ascii="宋体" w:eastAsia="宋体"/>
        </w:rPr>
      </w:pPr>
      <w:r w:rsidRPr="00454D60">
        <w:rPr>
          <w:rFonts w:ascii="宋体" w:hAnsi="宋体"/>
        </w:rPr>
        <w:t>4</w:t>
      </w:r>
      <w:r w:rsidRPr="00454D60">
        <w:rPr>
          <w:rFonts w:ascii="宋体" w:hAnsi="宋体" w:hint="eastAsia"/>
        </w:rPr>
        <w:t>）计算一测回竖盘指标差及上、下半测回竖直角的平均值。检查各测回指标差互差及竖直角值的互差是否超限，计算同一目标各测回竖直角的平均值。</w:t>
      </w:r>
    </w:p>
    <w:p w:rsidR="00F028F4" w:rsidRPr="00184D50" w:rsidRDefault="00F028F4" w:rsidP="00184D50">
      <w:pPr>
        <w:spacing w:line="400" w:lineRule="exact"/>
        <w:rPr>
          <w:rFonts w:ascii="宋体" w:eastAsia="宋体" w:hAnsi="宋体"/>
          <w:b/>
          <w:sz w:val="28"/>
          <w:szCs w:val="28"/>
        </w:rPr>
      </w:pPr>
      <w:r w:rsidRPr="00184D50">
        <w:rPr>
          <w:rFonts w:ascii="宋体" w:eastAsia="宋体" w:hAnsi="宋体"/>
          <w:b/>
          <w:sz w:val="28"/>
          <w:szCs w:val="28"/>
        </w:rPr>
        <w:t>4</w:t>
      </w:r>
      <w:r w:rsidRPr="00184D50">
        <w:rPr>
          <w:rFonts w:ascii="宋体" w:eastAsia="宋体" w:hAnsi="宋体" w:hint="eastAsia"/>
          <w:b/>
          <w:sz w:val="28"/>
          <w:szCs w:val="28"/>
        </w:rPr>
        <w:t>．注意事项</w:t>
      </w:r>
    </w:p>
    <w:p w:rsidR="00F028F4" w:rsidRPr="00454D60" w:rsidRDefault="00F028F4" w:rsidP="00F07101">
      <w:pPr>
        <w:spacing w:line="400" w:lineRule="exact"/>
        <w:ind w:firstLineChars="200" w:firstLine="31680"/>
        <w:rPr>
          <w:rFonts w:ascii="宋体" w:eastAsia="宋体"/>
        </w:rPr>
      </w:pPr>
      <w:r w:rsidRPr="00454D60">
        <w:rPr>
          <w:rFonts w:ascii="宋体" w:hAnsi="宋体"/>
        </w:rPr>
        <w:t>1</w:t>
      </w:r>
      <w:r w:rsidRPr="00454D60">
        <w:rPr>
          <w:rFonts w:ascii="宋体" w:hAnsi="宋体" w:hint="eastAsia"/>
        </w:rPr>
        <w:t>）观测过程中，对同一目标应用十字丝横丝切准同一部位。每次读数前应使竖盘指标水准管气泡居中。计算竖直角和指标差时，注意正、负号。</w:t>
      </w:r>
    </w:p>
    <w:p w:rsidR="00F028F4" w:rsidRPr="00454D60" w:rsidRDefault="00F028F4" w:rsidP="00F07101">
      <w:pPr>
        <w:spacing w:line="400" w:lineRule="exact"/>
        <w:ind w:firstLineChars="200" w:firstLine="31680"/>
        <w:rPr>
          <w:rFonts w:ascii="宋体" w:eastAsia="宋体"/>
        </w:rPr>
      </w:pPr>
      <w:r w:rsidRPr="00454D60">
        <w:rPr>
          <w:rFonts w:ascii="宋体" w:hAnsi="宋体"/>
        </w:rPr>
        <w:t>2</w:t>
      </w:r>
      <w:r w:rsidRPr="00454D60">
        <w:rPr>
          <w:rFonts w:ascii="宋体" w:hAnsi="宋体" w:hint="eastAsia"/>
        </w:rPr>
        <w:t>）限差要求为：指标差互差在±</w:t>
      </w:r>
      <w:r w:rsidRPr="00454D60">
        <w:rPr>
          <w:rFonts w:ascii="宋体" w:hAnsi="宋体"/>
        </w:rPr>
        <w:t>25"</w:t>
      </w:r>
      <w:r w:rsidRPr="00454D60">
        <w:rPr>
          <w:rFonts w:ascii="宋体" w:hAnsi="宋体" w:hint="eastAsia"/>
        </w:rPr>
        <w:t>之内；同一目标各测回竖直角互差在±</w:t>
      </w:r>
      <w:r w:rsidRPr="00454D60">
        <w:rPr>
          <w:rFonts w:ascii="宋体" w:hAnsi="宋体"/>
        </w:rPr>
        <w:t>25"</w:t>
      </w:r>
      <w:r w:rsidRPr="00454D60">
        <w:rPr>
          <w:rFonts w:ascii="宋体" w:hAnsi="宋体" w:hint="eastAsia"/>
        </w:rPr>
        <w:t>之内。超限应重测。</w:t>
      </w:r>
    </w:p>
    <w:p w:rsidR="00F028F4" w:rsidRPr="00184D50" w:rsidRDefault="00F028F4" w:rsidP="00184D50">
      <w:pPr>
        <w:spacing w:line="400" w:lineRule="exact"/>
        <w:rPr>
          <w:rFonts w:ascii="宋体" w:eastAsia="宋体" w:hAnsi="宋体"/>
          <w:b/>
          <w:bCs/>
          <w:sz w:val="28"/>
        </w:rPr>
      </w:pPr>
      <w:r w:rsidRPr="00184D50">
        <w:rPr>
          <w:rFonts w:ascii="宋体" w:eastAsia="宋体" w:hAnsi="宋体"/>
          <w:b/>
          <w:bCs/>
          <w:sz w:val="28"/>
        </w:rPr>
        <w:t>5</w:t>
      </w:r>
      <w:r w:rsidRPr="00184D50">
        <w:rPr>
          <w:rFonts w:ascii="宋体" w:eastAsia="宋体" w:hAnsi="宋体" w:hint="eastAsia"/>
          <w:b/>
          <w:bCs/>
          <w:sz w:val="28"/>
        </w:rPr>
        <w:t>．实验报告要求</w:t>
      </w:r>
    </w:p>
    <w:p w:rsidR="00F028F4" w:rsidRDefault="00F028F4" w:rsidP="00184D50">
      <w:pPr>
        <w:spacing w:line="480" w:lineRule="auto"/>
        <w:jc w:val="center"/>
        <w:rPr>
          <w:b/>
          <w:bCs/>
          <w:sz w:val="28"/>
        </w:rPr>
      </w:pPr>
      <w:r>
        <w:rPr>
          <w:b/>
          <w:bCs/>
          <w:sz w:val="28"/>
        </w:rPr>
        <w:t xml:space="preserve">                 </w:t>
      </w:r>
    </w:p>
    <w:p w:rsidR="00F028F4" w:rsidRPr="00184D50" w:rsidRDefault="00F028F4" w:rsidP="00184D50">
      <w:pPr>
        <w:spacing w:line="480" w:lineRule="auto"/>
        <w:jc w:val="center"/>
        <w:rPr>
          <w:rFonts w:ascii="宋体" w:eastAsia="宋体" w:hAnsi="宋体"/>
          <w:b/>
          <w:bCs/>
          <w:sz w:val="28"/>
        </w:rPr>
      </w:pPr>
      <w:r w:rsidRPr="00184D50">
        <w:rPr>
          <w:rFonts w:ascii="宋体" w:eastAsia="宋体" w:hAnsi="宋体"/>
          <w:b/>
          <w:bCs/>
          <w:sz w:val="28"/>
        </w:rPr>
        <w:t xml:space="preserve"> </w:t>
      </w:r>
      <w:r w:rsidRPr="00184D50">
        <w:rPr>
          <w:rFonts w:ascii="宋体" w:eastAsia="宋体" w:hAnsi="宋体" w:hint="eastAsia"/>
          <w:b/>
          <w:bCs/>
          <w:sz w:val="28"/>
        </w:rPr>
        <w:t>竖直角记录表</w:t>
      </w:r>
      <w:r w:rsidRPr="00184D50">
        <w:rPr>
          <w:rFonts w:ascii="宋体" w:eastAsia="宋体" w:hAnsi="宋体"/>
          <w:b/>
          <w:bCs/>
          <w:sz w:val="28"/>
        </w:rPr>
        <w:t xml:space="preserve">                     </w:t>
      </w:r>
    </w:p>
    <w:p w:rsidR="00F028F4" w:rsidRPr="00454D60" w:rsidRDefault="00F028F4" w:rsidP="00184D50">
      <w:pPr>
        <w:rPr>
          <w:bCs/>
          <w:szCs w:val="21"/>
        </w:rPr>
      </w:pPr>
      <w:r w:rsidRPr="00454D60">
        <w:rPr>
          <w:rFonts w:hint="eastAsia"/>
          <w:bCs/>
          <w:szCs w:val="21"/>
        </w:rPr>
        <w:t>日期：</w:t>
      </w:r>
      <w:r w:rsidRPr="00454D60">
        <w:rPr>
          <w:bCs/>
          <w:szCs w:val="21"/>
        </w:rPr>
        <w:t>_____</w:t>
      </w:r>
      <w:r w:rsidRPr="00454D60">
        <w:rPr>
          <w:rFonts w:hint="eastAsia"/>
          <w:bCs/>
          <w:szCs w:val="21"/>
        </w:rPr>
        <w:t>年</w:t>
      </w:r>
      <w:r w:rsidRPr="00454D60">
        <w:rPr>
          <w:bCs/>
          <w:szCs w:val="21"/>
        </w:rPr>
        <w:t>___</w:t>
      </w:r>
      <w:r w:rsidRPr="00454D60">
        <w:rPr>
          <w:rFonts w:hint="eastAsia"/>
          <w:bCs/>
          <w:szCs w:val="21"/>
        </w:rPr>
        <w:t>月</w:t>
      </w:r>
      <w:r w:rsidRPr="00454D60">
        <w:rPr>
          <w:bCs/>
          <w:szCs w:val="21"/>
        </w:rPr>
        <w:t>___</w:t>
      </w:r>
      <w:r w:rsidRPr="00454D60">
        <w:rPr>
          <w:rFonts w:hint="eastAsia"/>
          <w:bCs/>
          <w:szCs w:val="21"/>
        </w:rPr>
        <w:t>日</w:t>
      </w:r>
      <w:r w:rsidRPr="00454D60">
        <w:rPr>
          <w:bCs/>
          <w:szCs w:val="21"/>
        </w:rPr>
        <w:t xml:space="preserve">     </w:t>
      </w:r>
      <w:r w:rsidRPr="00454D60">
        <w:rPr>
          <w:rFonts w:hint="eastAsia"/>
          <w:bCs/>
          <w:szCs w:val="21"/>
        </w:rPr>
        <w:t>天气：</w:t>
      </w:r>
      <w:r w:rsidRPr="00454D60">
        <w:rPr>
          <w:bCs/>
          <w:szCs w:val="21"/>
        </w:rPr>
        <w:t xml:space="preserve">_____    </w:t>
      </w:r>
      <w:r w:rsidRPr="00454D60">
        <w:rPr>
          <w:rFonts w:hint="eastAsia"/>
          <w:bCs/>
          <w:szCs w:val="21"/>
        </w:rPr>
        <w:t>仪器型号：</w:t>
      </w:r>
      <w:r w:rsidRPr="00454D60">
        <w:rPr>
          <w:bCs/>
          <w:szCs w:val="21"/>
        </w:rPr>
        <w:t>____________</w:t>
      </w:r>
      <w:r w:rsidRPr="00454D60">
        <w:rPr>
          <w:rFonts w:hint="eastAsia"/>
          <w:bCs/>
          <w:szCs w:val="21"/>
        </w:rPr>
        <w:t>组号：</w:t>
      </w:r>
      <w:r w:rsidRPr="00454D60">
        <w:rPr>
          <w:bCs/>
          <w:szCs w:val="21"/>
        </w:rPr>
        <w:t>________</w:t>
      </w:r>
    </w:p>
    <w:p w:rsidR="00F028F4" w:rsidRPr="00454D60" w:rsidRDefault="00F028F4" w:rsidP="00184D50">
      <w:pPr>
        <w:spacing w:line="480" w:lineRule="auto"/>
        <w:rPr>
          <w:b/>
          <w:bCs/>
          <w:sz w:val="24"/>
        </w:rPr>
      </w:pPr>
      <w:r w:rsidRPr="00454D60">
        <w:rPr>
          <w:rFonts w:hint="eastAsia"/>
          <w:bCs/>
          <w:szCs w:val="21"/>
        </w:rPr>
        <w:t>观测者：</w:t>
      </w:r>
      <w:r w:rsidRPr="00454D60">
        <w:rPr>
          <w:bCs/>
          <w:szCs w:val="21"/>
        </w:rPr>
        <w:t>_______________</w:t>
      </w:r>
      <w:r w:rsidRPr="00454D60">
        <w:rPr>
          <w:rFonts w:hint="eastAsia"/>
          <w:bCs/>
          <w:szCs w:val="21"/>
        </w:rPr>
        <w:t>记录者：</w:t>
      </w:r>
      <w:r w:rsidRPr="00454D60">
        <w:rPr>
          <w:bCs/>
          <w:szCs w:val="21"/>
        </w:rPr>
        <w:t xml:space="preserve">_______________   </w:t>
      </w:r>
      <w:r w:rsidRPr="00454D60">
        <w:rPr>
          <w:rFonts w:hint="eastAsia"/>
          <w:bCs/>
          <w:szCs w:val="21"/>
        </w:rPr>
        <w:t>立测杆者：</w:t>
      </w:r>
      <w:r w:rsidRPr="00454D60">
        <w:rPr>
          <w:bCs/>
          <w:szCs w:val="21"/>
        </w:rPr>
        <w:t>_____________________</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468"/>
        <w:gridCol w:w="436"/>
        <w:gridCol w:w="654"/>
        <w:gridCol w:w="1440"/>
        <w:gridCol w:w="1620"/>
        <w:gridCol w:w="1604"/>
        <w:gridCol w:w="952"/>
        <w:gridCol w:w="1080"/>
      </w:tblGrid>
      <w:tr w:rsidR="00F028F4" w:rsidRPr="00E931FE" w:rsidTr="002B788C">
        <w:trPr>
          <w:cantSplit/>
          <w:trHeight w:val="466"/>
        </w:trPr>
        <w:tc>
          <w:tcPr>
            <w:tcW w:w="468" w:type="dxa"/>
            <w:vMerge w:val="restart"/>
            <w:tcBorders>
              <w:top w:val="single" w:sz="12" w:space="0" w:color="auto"/>
            </w:tcBorders>
            <w:vAlign w:val="center"/>
          </w:tcPr>
          <w:p w:rsidR="00F028F4" w:rsidRPr="00E931FE" w:rsidRDefault="00F028F4" w:rsidP="002B788C">
            <w:pPr>
              <w:jc w:val="center"/>
            </w:pPr>
            <w:r w:rsidRPr="00E931FE">
              <w:rPr>
                <w:rFonts w:hint="eastAsia"/>
              </w:rPr>
              <w:t>测点</w:t>
            </w:r>
          </w:p>
        </w:tc>
        <w:tc>
          <w:tcPr>
            <w:tcW w:w="426" w:type="dxa"/>
            <w:vMerge w:val="restart"/>
            <w:tcBorders>
              <w:top w:val="single" w:sz="12" w:space="0" w:color="auto"/>
            </w:tcBorders>
            <w:vAlign w:val="center"/>
          </w:tcPr>
          <w:p w:rsidR="00F028F4" w:rsidRPr="00E931FE" w:rsidRDefault="00F028F4" w:rsidP="002B788C">
            <w:pPr>
              <w:jc w:val="center"/>
            </w:pPr>
            <w:r w:rsidRPr="00E931FE">
              <w:rPr>
                <w:rFonts w:hint="eastAsia"/>
              </w:rPr>
              <w:t>目标</w:t>
            </w:r>
          </w:p>
        </w:tc>
        <w:tc>
          <w:tcPr>
            <w:tcW w:w="654" w:type="dxa"/>
            <w:vMerge w:val="restart"/>
            <w:tcBorders>
              <w:top w:val="single" w:sz="12" w:space="0" w:color="auto"/>
            </w:tcBorders>
            <w:vAlign w:val="center"/>
          </w:tcPr>
          <w:p w:rsidR="00F028F4" w:rsidRPr="00E931FE" w:rsidRDefault="00F028F4" w:rsidP="002B788C">
            <w:pPr>
              <w:jc w:val="center"/>
            </w:pPr>
            <w:r w:rsidRPr="00E931FE">
              <w:rPr>
                <w:rFonts w:hint="eastAsia"/>
              </w:rPr>
              <w:t>竖盘位置</w:t>
            </w:r>
          </w:p>
        </w:tc>
        <w:tc>
          <w:tcPr>
            <w:tcW w:w="1440" w:type="dxa"/>
            <w:vMerge w:val="restart"/>
            <w:tcBorders>
              <w:top w:val="single" w:sz="12" w:space="0" w:color="auto"/>
            </w:tcBorders>
            <w:vAlign w:val="center"/>
          </w:tcPr>
          <w:p w:rsidR="00F028F4" w:rsidRPr="00E931FE" w:rsidRDefault="00F028F4" w:rsidP="002B788C">
            <w:pPr>
              <w:jc w:val="center"/>
            </w:pPr>
            <w:r w:rsidRPr="00E931FE">
              <w:rPr>
                <w:rFonts w:hint="eastAsia"/>
              </w:rPr>
              <w:t>竖盘读数</w:t>
            </w:r>
          </w:p>
          <w:p w:rsidR="00F028F4" w:rsidRPr="00E931FE" w:rsidRDefault="00F028F4" w:rsidP="002B788C">
            <w:pPr>
              <w:jc w:val="center"/>
            </w:pPr>
            <w:r w:rsidRPr="00E931FE">
              <w:rPr>
                <w:rFonts w:ascii="宋体" w:hAnsi="宋体" w:hint="eastAsia"/>
              </w:rPr>
              <w:t>（°</w:t>
            </w:r>
            <w:r w:rsidRPr="00E931FE">
              <w:rPr>
                <w:rFonts w:ascii="宋体" w:hAnsi="宋体"/>
              </w:rPr>
              <w:t xml:space="preserve"> </w:t>
            </w:r>
            <w:r w:rsidRPr="00E931FE">
              <w:rPr>
                <w:rFonts w:ascii="宋体" w:hAnsi="宋体" w:hint="eastAsia"/>
              </w:rPr>
              <w:t>′</w:t>
            </w:r>
            <w:r w:rsidRPr="00E931FE">
              <w:rPr>
                <w:rFonts w:ascii="宋体" w:hAnsi="宋体"/>
              </w:rPr>
              <w:t xml:space="preserve"> </w:t>
            </w:r>
            <w:r w:rsidRPr="00E931FE">
              <w:rPr>
                <w:rFonts w:ascii="宋体" w:hAnsi="宋体" w:hint="eastAsia"/>
              </w:rPr>
              <w:t>″）</w:t>
            </w:r>
          </w:p>
        </w:tc>
        <w:tc>
          <w:tcPr>
            <w:tcW w:w="1620" w:type="dxa"/>
            <w:vMerge w:val="restart"/>
            <w:tcBorders>
              <w:top w:val="single" w:sz="12" w:space="0" w:color="auto"/>
              <w:left w:val="single" w:sz="4" w:space="0" w:color="auto"/>
            </w:tcBorders>
            <w:vAlign w:val="center"/>
          </w:tcPr>
          <w:p w:rsidR="00F028F4" w:rsidRPr="00E931FE" w:rsidRDefault="00F028F4" w:rsidP="002B788C">
            <w:pPr>
              <w:jc w:val="center"/>
            </w:pPr>
            <w:r w:rsidRPr="00E931FE">
              <w:rPr>
                <w:rFonts w:hint="eastAsia"/>
              </w:rPr>
              <w:t>半测回竖直角</w:t>
            </w:r>
          </w:p>
          <w:p w:rsidR="00F028F4" w:rsidRPr="00E931FE" w:rsidRDefault="00F028F4" w:rsidP="002B788C">
            <w:pPr>
              <w:jc w:val="center"/>
            </w:pPr>
            <w:r w:rsidRPr="00E931FE">
              <w:rPr>
                <w:rFonts w:ascii="宋体" w:hAnsi="宋体" w:hint="eastAsia"/>
              </w:rPr>
              <w:t>（°</w:t>
            </w:r>
            <w:r w:rsidRPr="00E931FE">
              <w:rPr>
                <w:rFonts w:ascii="宋体" w:hAnsi="宋体"/>
              </w:rPr>
              <w:t xml:space="preserve"> </w:t>
            </w:r>
            <w:r w:rsidRPr="00E931FE">
              <w:rPr>
                <w:rFonts w:ascii="宋体" w:hAnsi="宋体" w:hint="eastAsia"/>
              </w:rPr>
              <w:t>′</w:t>
            </w:r>
            <w:r w:rsidRPr="00E931FE">
              <w:rPr>
                <w:rFonts w:ascii="宋体" w:hAnsi="宋体"/>
              </w:rPr>
              <w:t xml:space="preserve"> </w:t>
            </w:r>
            <w:r w:rsidRPr="00E931FE">
              <w:rPr>
                <w:rFonts w:ascii="宋体" w:hAnsi="宋体" w:hint="eastAsia"/>
              </w:rPr>
              <w:t>″）</w:t>
            </w:r>
          </w:p>
        </w:tc>
        <w:tc>
          <w:tcPr>
            <w:tcW w:w="1604" w:type="dxa"/>
            <w:vMerge w:val="restart"/>
            <w:tcBorders>
              <w:top w:val="single" w:sz="12" w:space="0" w:color="auto"/>
              <w:left w:val="single" w:sz="4" w:space="0" w:color="auto"/>
            </w:tcBorders>
            <w:vAlign w:val="center"/>
          </w:tcPr>
          <w:p w:rsidR="00F028F4" w:rsidRPr="00E931FE" w:rsidRDefault="00F028F4" w:rsidP="002B788C">
            <w:pPr>
              <w:jc w:val="center"/>
            </w:pPr>
            <w:r w:rsidRPr="00E931FE">
              <w:rPr>
                <w:rFonts w:hint="eastAsia"/>
              </w:rPr>
              <w:t>一测回竖直角</w:t>
            </w:r>
          </w:p>
          <w:p w:rsidR="00F028F4" w:rsidRPr="00E931FE" w:rsidRDefault="00F028F4" w:rsidP="002B788C">
            <w:pPr>
              <w:jc w:val="center"/>
            </w:pPr>
            <w:r w:rsidRPr="00E931FE">
              <w:rPr>
                <w:rFonts w:ascii="宋体" w:hAnsi="宋体" w:hint="eastAsia"/>
              </w:rPr>
              <w:t>（°</w:t>
            </w:r>
            <w:r w:rsidRPr="00E931FE">
              <w:rPr>
                <w:rFonts w:ascii="宋体" w:hAnsi="宋体"/>
              </w:rPr>
              <w:t xml:space="preserve"> </w:t>
            </w:r>
            <w:r w:rsidRPr="00E931FE">
              <w:rPr>
                <w:rFonts w:ascii="宋体" w:hAnsi="宋体" w:hint="eastAsia"/>
              </w:rPr>
              <w:t>′</w:t>
            </w:r>
            <w:r w:rsidRPr="00E931FE">
              <w:rPr>
                <w:rFonts w:ascii="宋体" w:hAnsi="宋体"/>
              </w:rPr>
              <w:t xml:space="preserve"> </w:t>
            </w:r>
            <w:r w:rsidRPr="00E931FE">
              <w:rPr>
                <w:rFonts w:ascii="宋体" w:hAnsi="宋体" w:hint="eastAsia"/>
              </w:rPr>
              <w:t>″）</w:t>
            </w:r>
          </w:p>
        </w:tc>
        <w:tc>
          <w:tcPr>
            <w:tcW w:w="952" w:type="dxa"/>
            <w:vMerge w:val="restart"/>
            <w:tcBorders>
              <w:top w:val="single" w:sz="12" w:space="0" w:color="auto"/>
              <w:left w:val="single" w:sz="4" w:space="0" w:color="auto"/>
            </w:tcBorders>
            <w:vAlign w:val="center"/>
          </w:tcPr>
          <w:p w:rsidR="00F028F4" w:rsidRPr="00E931FE" w:rsidRDefault="00F028F4" w:rsidP="002B788C">
            <w:pPr>
              <w:jc w:val="center"/>
            </w:pPr>
            <w:r w:rsidRPr="00E931FE">
              <w:rPr>
                <w:rFonts w:hint="eastAsia"/>
              </w:rPr>
              <w:t>指标差</w:t>
            </w:r>
          </w:p>
          <w:p w:rsidR="00F028F4" w:rsidRPr="00E931FE" w:rsidRDefault="00F028F4" w:rsidP="002B788C">
            <w:pPr>
              <w:jc w:val="center"/>
            </w:pPr>
            <w:r w:rsidRPr="00E931FE">
              <w:rPr>
                <w:rFonts w:hint="eastAsia"/>
              </w:rPr>
              <w:t>（</w:t>
            </w:r>
            <w:r w:rsidRPr="00E931FE">
              <w:t xml:space="preserve"> </w:t>
            </w:r>
            <w:r w:rsidRPr="00E931FE">
              <w:rPr>
                <w:rFonts w:ascii="宋体" w:hAnsi="宋体" w:hint="eastAsia"/>
              </w:rPr>
              <w:t>″</w:t>
            </w:r>
            <w:r w:rsidRPr="00E931FE">
              <w:rPr>
                <w:rFonts w:hint="eastAsia"/>
              </w:rPr>
              <w:t>）</w:t>
            </w:r>
          </w:p>
        </w:tc>
        <w:tc>
          <w:tcPr>
            <w:tcW w:w="1080" w:type="dxa"/>
            <w:vMerge w:val="restart"/>
            <w:tcBorders>
              <w:top w:val="single" w:sz="12" w:space="0" w:color="auto"/>
              <w:left w:val="single" w:sz="4" w:space="0" w:color="auto"/>
            </w:tcBorders>
            <w:vAlign w:val="center"/>
          </w:tcPr>
          <w:p w:rsidR="00F028F4" w:rsidRPr="00E931FE" w:rsidRDefault="00F028F4" w:rsidP="002B788C">
            <w:pPr>
              <w:jc w:val="center"/>
            </w:pPr>
            <w:r w:rsidRPr="00E931FE">
              <w:rPr>
                <w:rFonts w:hint="eastAsia"/>
              </w:rPr>
              <w:t>备注</w:t>
            </w:r>
          </w:p>
        </w:tc>
      </w:tr>
      <w:tr w:rsidR="00F028F4" w:rsidRPr="00E931FE" w:rsidTr="002B788C">
        <w:trPr>
          <w:cantSplit/>
          <w:trHeight w:val="466"/>
        </w:trPr>
        <w:tc>
          <w:tcPr>
            <w:tcW w:w="0" w:type="auto"/>
            <w:vMerge/>
            <w:tcBorders>
              <w:top w:val="single" w:sz="12" w:space="0" w:color="auto"/>
            </w:tcBorders>
            <w:vAlign w:val="center"/>
          </w:tcPr>
          <w:p w:rsidR="00F028F4" w:rsidRPr="00E931FE" w:rsidRDefault="00F028F4" w:rsidP="002B788C"/>
        </w:tc>
        <w:tc>
          <w:tcPr>
            <w:tcW w:w="0" w:type="auto"/>
            <w:vMerge/>
            <w:tcBorders>
              <w:top w:val="single" w:sz="12" w:space="0" w:color="auto"/>
            </w:tcBorders>
            <w:vAlign w:val="center"/>
          </w:tcPr>
          <w:p w:rsidR="00F028F4" w:rsidRPr="00E931FE" w:rsidRDefault="00F028F4" w:rsidP="002B788C"/>
        </w:tc>
        <w:tc>
          <w:tcPr>
            <w:tcW w:w="0" w:type="auto"/>
            <w:vMerge/>
            <w:tcBorders>
              <w:top w:val="single" w:sz="12" w:space="0" w:color="auto"/>
            </w:tcBorders>
            <w:vAlign w:val="center"/>
          </w:tcPr>
          <w:p w:rsidR="00F028F4" w:rsidRPr="00E931FE" w:rsidRDefault="00F028F4" w:rsidP="002B788C"/>
        </w:tc>
        <w:tc>
          <w:tcPr>
            <w:tcW w:w="0" w:type="auto"/>
            <w:vMerge/>
            <w:tcBorders>
              <w:top w:val="single" w:sz="12" w:space="0" w:color="auto"/>
            </w:tcBorders>
            <w:vAlign w:val="center"/>
          </w:tcPr>
          <w:p w:rsidR="00F028F4" w:rsidRPr="00E931FE" w:rsidRDefault="00F028F4" w:rsidP="002B788C"/>
        </w:tc>
        <w:tc>
          <w:tcPr>
            <w:tcW w:w="0" w:type="auto"/>
            <w:vMerge/>
            <w:tcBorders>
              <w:top w:val="single" w:sz="12" w:space="0" w:color="auto"/>
              <w:left w:val="single" w:sz="4" w:space="0" w:color="auto"/>
            </w:tcBorders>
            <w:vAlign w:val="center"/>
          </w:tcPr>
          <w:p w:rsidR="00F028F4" w:rsidRPr="00E931FE" w:rsidRDefault="00F028F4" w:rsidP="002B788C"/>
        </w:tc>
        <w:tc>
          <w:tcPr>
            <w:tcW w:w="0" w:type="auto"/>
            <w:vMerge/>
            <w:tcBorders>
              <w:top w:val="single" w:sz="12" w:space="0" w:color="auto"/>
              <w:left w:val="single" w:sz="4" w:space="0" w:color="auto"/>
            </w:tcBorders>
            <w:vAlign w:val="center"/>
          </w:tcPr>
          <w:p w:rsidR="00F028F4" w:rsidRPr="00E931FE" w:rsidRDefault="00F028F4" w:rsidP="002B788C"/>
        </w:tc>
        <w:tc>
          <w:tcPr>
            <w:tcW w:w="0" w:type="auto"/>
            <w:vMerge/>
            <w:tcBorders>
              <w:top w:val="single" w:sz="12" w:space="0" w:color="auto"/>
              <w:left w:val="single" w:sz="4" w:space="0" w:color="auto"/>
            </w:tcBorders>
            <w:vAlign w:val="center"/>
          </w:tcPr>
          <w:p w:rsidR="00F028F4" w:rsidRPr="00E931FE" w:rsidRDefault="00F028F4" w:rsidP="002B788C"/>
        </w:tc>
        <w:tc>
          <w:tcPr>
            <w:tcW w:w="0" w:type="auto"/>
            <w:vMerge/>
            <w:tcBorders>
              <w:top w:val="single" w:sz="12" w:space="0" w:color="auto"/>
              <w:left w:val="single" w:sz="4" w:space="0" w:color="auto"/>
            </w:tcBorders>
            <w:vAlign w:val="center"/>
          </w:tcPr>
          <w:p w:rsidR="00F028F4" w:rsidRPr="00E931FE" w:rsidRDefault="00F028F4" w:rsidP="002B788C"/>
        </w:tc>
      </w:tr>
      <w:tr w:rsidR="00F028F4" w:rsidRPr="00E931FE" w:rsidTr="002B788C">
        <w:trPr>
          <w:cantSplit/>
          <w:trHeight w:val="480"/>
        </w:trPr>
        <w:tc>
          <w:tcPr>
            <w:tcW w:w="468" w:type="dxa"/>
            <w:vMerge w:val="restart"/>
            <w:tcBorders>
              <w:bottom w:val="single" w:sz="4" w:space="0" w:color="auto"/>
            </w:tcBorders>
            <w:vAlign w:val="center"/>
          </w:tcPr>
          <w:p w:rsidR="00F028F4" w:rsidRPr="00E931FE" w:rsidRDefault="00F028F4" w:rsidP="002B788C">
            <w:pPr>
              <w:jc w:val="center"/>
            </w:pPr>
          </w:p>
        </w:tc>
        <w:tc>
          <w:tcPr>
            <w:tcW w:w="426" w:type="dxa"/>
            <w:vMerge w:val="restart"/>
            <w:vAlign w:val="center"/>
          </w:tcPr>
          <w:p w:rsidR="00F028F4" w:rsidRPr="00E931FE" w:rsidRDefault="00F028F4" w:rsidP="002B788C">
            <w:pPr>
              <w:jc w:val="center"/>
            </w:pPr>
          </w:p>
        </w:tc>
        <w:tc>
          <w:tcPr>
            <w:tcW w:w="654" w:type="dxa"/>
            <w:vAlign w:val="center"/>
          </w:tcPr>
          <w:p w:rsidR="00F028F4" w:rsidRPr="00E931FE" w:rsidRDefault="00F028F4" w:rsidP="002B788C">
            <w:pPr>
              <w:jc w:val="center"/>
            </w:pPr>
            <w:r w:rsidRPr="00E931FE">
              <w:rPr>
                <w:rFonts w:hint="eastAsia"/>
              </w:rPr>
              <w:t>左</w:t>
            </w:r>
          </w:p>
        </w:tc>
        <w:tc>
          <w:tcPr>
            <w:tcW w:w="1440" w:type="dxa"/>
            <w:vAlign w:val="center"/>
          </w:tcPr>
          <w:p w:rsidR="00F028F4" w:rsidRPr="00E931FE" w:rsidRDefault="00F028F4" w:rsidP="002B788C">
            <w:pPr>
              <w:jc w:val="center"/>
            </w:pPr>
          </w:p>
        </w:tc>
        <w:tc>
          <w:tcPr>
            <w:tcW w:w="1620" w:type="dxa"/>
            <w:tcBorders>
              <w:bottom w:val="single" w:sz="4" w:space="0" w:color="auto"/>
              <w:right w:val="single" w:sz="4" w:space="0" w:color="auto"/>
            </w:tcBorders>
            <w:vAlign w:val="center"/>
          </w:tcPr>
          <w:p w:rsidR="00F028F4" w:rsidRPr="00E931FE" w:rsidRDefault="00F028F4" w:rsidP="002B788C">
            <w:pPr>
              <w:jc w:val="center"/>
            </w:pPr>
          </w:p>
        </w:tc>
        <w:tc>
          <w:tcPr>
            <w:tcW w:w="1604" w:type="dxa"/>
            <w:vMerge w:val="restart"/>
            <w:tcBorders>
              <w:left w:val="single" w:sz="4" w:space="0" w:color="auto"/>
              <w:bottom w:val="single" w:sz="4" w:space="0" w:color="auto"/>
            </w:tcBorders>
            <w:vAlign w:val="center"/>
          </w:tcPr>
          <w:p w:rsidR="00F028F4" w:rsidRPr="00E931FE" w:rsidRDefault="00F028F4" w:rsidP="002B788C">
            <w:pPr>
              <w:jc w:val="center"/>
            </w:pPr>
          </w:p>
        </w:tc>
        <w:tc>
          <w:tcPr>
            <w:tcW w:w="952" w:type="dxa"/>
            <w:vMerge w:val="restart"/>
            <w:tcBorders>
              <w:left w:val="single" w:sz="4" w:space="0" w:color="auto"/>
              <w:bottom w:val="single" w:sz="4" w:space="0" w:color="auto"/>
            </w:tcBorders>
            <w:vAlign w:val="center"/>
          </w:tcPr>
          <w:p w:rsidR="00F028F4" w:rsidRPr="00E931FE" w:rsidRDefault="00F028F4" w:rsidP="002B788C">
            <w:pPr>
              <w:jc w:val="center"/>
            </w:pPr>
          </w:p>
        </w:tc>
        <w:tc>
          <w:tcPr>
            <w:tcW w:w="1080" w:type="dxa"/>
            <w:vMerge w:val="restart"/>
            <w:tcBorders>
              <w:left w:val="single" w:sz="4" w:space="0" w:color="auto"/>
              <w:bottom w:val="single" w:sz="12" w:space="0" w:color="auto"/>
            </w:tcBorders>
            <w:vAlign w:val="center"/>
          </w:tcPr>
          <w:p w:rsidR="00F028F4" w:rsidRPr="00E931FE" w:rsidRDefault="00F028F4" w:rsidP="002B788C">
            <w:pPr>
              <w:jc w:val="center"/>
            </w:pPr>
          </w:p>
        </w:tc>
      </w:tr>
      <w:tr w:rsidR="00F028F4" w:rsidRPr="00E931FE" w:rsidTr="002B788C">
        <w:trPr>
          <w:cantSplit/>
          <w:trHeight w:val="480"/>
        </w:trPr>
        <w:tc>
          <w:tcPr>
            <w:tcW w:w="0" w:type="auto"/>
            <w:vMerge/>
            <w:tcBorders>
              <w:bottom w:val="single" w:sz="4" w:space="0" w:color="auto"/>
            </w:tcBorders>
            <w:vAlign w:val="center"/>
          </w:tcPr>
          <w:p w:rsidR="00F028F4" w:rsidRPr="00E931FE" w:rsidRDefault="00F028F4" w:rsidP="002B788C"/>
        </w:tc>
        <w:tc>
          <w:tcPr>
            <w:tcW w:w="0" w:type="auto"/>
            <w:vMerge/>
            <w:vAlign w:val="center"/>
          </w:tcPr>
          <w:p w:rsidR="00F028F4" w:rsidRPr="00E931FE" w:rsidRDefault="00F028F4" w:rsidP="002B788C"/>
        </w:tc>
        <w:tc>
          <w:tcPr>
            <w:tcW w:w="654" w:type="dxa"/>
            <w:vAlign w:val="center"/>
          </w:tcPr>
          <w:p w:rsidR="00F028F4" w:rsidRPr="00E931FE" w:rsidRDefault="00F028F4" w:rsidP="002B788C">
            <w:pPr>
              <w:jc w:val="center"/>
            </w:pPr>
            <w:r w:rsidRPr="00E931FE">
              <w:rPr>
                <w:rFonts w:hint="eastAsia"/>
              </w:rPr>
              <w:t>右</w:t>
            </w:r>
          </w:p>
        </w:tc>
        <w:tc>
          <w:tcPr>
            <w:tcW w:w="1440" w:type="dxa"/>
            <w:vAlign w:val="center"/>
          </w:tcPr>
          <w:p w:rsidR="00F028F4" w:rsidRPr="00E931FE" w:rsidRDefault="00F028F4" w:rsidP="002B788C">
            <w:pPr>
              <w:jc w:val="center"/>
            </w:pPr>
          </w:p>
        </w:tc>
        <w:tc>
          <w:tcPr>
            <w:tcW w:w="1620" w:type="dxa"/>
            <w:tcBorders>
              <w:top w:val="single" w:sz="4" w:space="0" w:color="auto"/>
              <w:bottom w:val="single" w:sz="4" w:space="0" w:color="auto"/>
              <w:right w:val="single" w:sz="4" w:space="0" w:color="auto"/>
            </w:tcBorders>
            <w:vAlign w:val="center"/>
          </w:tcPr>
          <w:p w:rsidR="00F028F4" w:rsidRPr="00E931FE" w:rsidRDefault="00F028F4" w:rsidP="002B788C">
            <w:pPr>
              <w:jc w:val="center"/>
            </w:pPr>
          </w:p>
        </w:tc>
        <w:tc>
          <w:tcPr>
            <w:tcW w:w="0" w:type="auto"/>
            <w:vMerge/>
            <w:tcBorders>
              <w:left w:val="single" w:sz="4" w:space="0" w:color="auto"/>
              <w:bottom w:val="single" w:sz="4" w:space="0" w:color="auto"/>
            </w:tcBorders>
            <w:vAlign w:val="center"/>
          </w:tcPr>
          <w:p w:rsidR="00F028F4" w:rsidRPr="00E931FE" w:rsidRDefault="00F028F4" w:rsidP="002B788C"/>
        </w:tc>
        <w:tc>
          <w:tcPr>
            <w:tcW w:w="0" w:type="auto"/>
            <w:vMerge/>
            <w:tcBorders>
              <w:left w:val="single" w:sz="4" w:space="0" w:color="auto"/>
              <w:bottom w:val="single" w:sz="4" w:space="0" w:color="auto"/>
            </w:tcBorders>
            <w:vAlign w:val="center"/>
          </w:tcPr>
          <w:p w:rsidR="00F028F4" w:rsidRPr="00E931FE" w:rsidRDefault="00F028F4" w:rsidP="002B788C"/>
        </w:tc>
        <w:tc>
          <w:tcPr>
            <w:tcW w:w="0" w:type="auto"/>
            <w:vMerge/>
            <w:tcBorders>
              <w:left w:val="single" w:sz="4" w:space="0" w:color="auto"/>
              <w:bottom w:val="single" w:sz="12" w:space="0" w:color="auto"/>
            </w:tcBorders>
            <w:vAlign w:val="center"/>
          </w:tcPr>
          <w:p w:rsidR="00F028F4" w:rsidRPr="00E931FE" w:rsidRDefault="00F028F4" w:rsidP="002B788C"/>
        </w:tc>
      </w:tr>
      <w:tr w:rsidR="00F028F4" w:rsidRPr="00E931FE" w:rsidTr="002B788C">
        <w:trPr>
          <w:cantSplit/>
          <w:trHeight w:val="480"/>
        </w:trPr>
        <w:tc>
          <w:tcPr>
            <w:tcW w:w="468" w:type="dxa"/>
            <w:vMerge w:val="restart"/>
            <w:tcBorders>
              <w:top w:val="single" w:sz="4" w:space="0" w:color="auto"/>
            </w:tcBorders>
            <w:vAlign w:val="center"/>
          </w:tcPr>
          <w:p w:rsidR="00F028F4" w:rsidRPr="00E931FE" w:rsidRDefault="00F028F4" w:rsidP="002B788C">
            <w:pPr>
              <w:jc w:val="center"/>
            </w:pPr>
          </w:p>
        </w:tc>
        <w:tc>
          <w:tcPr>
            <w:tcW w:w="426" w:type="dxa"/>
            <w:vMerge w:val="restart"/>
            <w:vAlign w:val="center"/>
          </w:tcPr>
          <w:p w:rsidR="00F028F4" w:rsidRPr="00E931FE" w:rsidRDefault="00F028F4" w:rsidP="002B788C">
            <w:pPr>
              <w:jc w:val="center"/>
            </w:pPr>
          </w:p>
        </w:tc>
        <w:tc>
          <w:tcPr>
            <w:tcW w:w="654" w:type="dxa"/>
            <w:vAlign w:val="center"/>
          </w:tcPr>
          <w:p w:rsidR="00F028F4" w:rsidRPr="00E931FE" w:rsidRDefault="00F028F4" w:rsidP="002B788C">
            <w:pPr>
              <w:jc w:val="center"/>
            </w:pPr>
            <w:r w:rsidRPr="00E931FE">
              <w:rPr>
                <w:rFonts w:hint="eastAsia"/>
              </w:rPr>
              <w:t>左</w:t>
            </w:r>
          </w:p>
        </w:tc>
        <w:tc>
          <w:tcPr>
            <w:tcW w:w="1440" w:type="dxa"/>
            <w:vAlign w:val="center"/>
          </w:tcPr>
          <w:p w:rsidR="00F028F4" w:rsidRPr="00E931FE" w:rsidRDefault="00F028F4" w:rsidP="002B788C">
            <w:pPr>
              <w:jc w:val="center"/>
            </w:pPr>
          </w:p>
        </w:tc>
        <w:tc>
          <w:tcPr>
            <w:tcW w:w="1620" w:type="dxa"/>
            <w:tcBorders>
              <w:top w:val="single" w:sz="4" w:space="0" w:color="auto"/>
              <w:bottom w:val="single" w:sz="4" w:space="0" w:color="auto"/>
              <w:right w:val="single" w:sz="4" w:space="0" w:color="auto"/>
            </w:tcBorders>
            <w:vAlign w:val="center"/>
          </w:tcPr>
          <w:p w:rsidR="00F028F4" w:rsidRPr="00E931FE" w:rsidRDefault="00F028F4" w:rsidP="002B788C">
            <w:pPr>
              <w:jc w:val="center"/>
            </w:pPr>
          </w:p>
        </w:tc>
        <w:tc>
          <w:tcPr>
            <w:tcW w:w="1604" w:type="dxa"/>
            <w:vMerge w:val="restart"/>
            <w:tcBorders>
              <w:top w:val="single" w:sz="4" w:space="0" w:color="auto"/>
              <w:left w:val="single" w:sz="4" w:space="0" w:color="auto"/>
            </w:tcBorders>
            <w:vAlign w:val="center"/>
          </w:tcPr>
          <w:p w:rsidR="00F028F4" w:rsidRPr="00E931FE" w:rsidRDefault="00F028F4" w:rsidP="002B788C">
            <w:pPr>
              <w:jc w:val="center"/>
            </w:pPr>
          </w:p>
        </w:tc>
        <w:tc>
          <w:tcPr>
            <w:tcW w:w="952" w:type="dxa"/>
            <w:vMerge w:val="restart"/>
            <w:tcBorders>
              <w:top w:val="single" w:sz="4" w:space="0" w:color="auto"/>
              <w:left w:val="single" w:sz="4" w:space="0" w:color="auto"/>
            </w:tcBorders>
            <w:vAlign w:val="center"/>
          </w:tcPr>
          <w:p w:rsidR="00F028F4" w:rsidRPr="00E931FE" w:rsidRDefault="00F028F4" w:rsidP="002B788C">
            <w:pPr>
              <w:jc w:val="center"/>
            </w:pPr>
          </w:p>
        </w:tc>
        <w:tc>
          <w:tcPr>
            <w:tcW w:w="0" w:type="auto"/>
            <w:vMerge/>
            <w:tcBorders>
              <w:left w:val="single" w:sz="4" w:space="0" w:color="auto"/>
              <w:bottom w:val="single" w:sz="12" w:space="0" w:color="auto"/>
            </w:tcBorders>
            <w:vAlign w:val="center"/>
          </w:tcPr>
          <w:p w:rsidR="00F028F4" w:rsidRPr="00E931FE" w:rsidRDefault="00F028F4" w:rsidP="002B788C"/>
        </w:tc>
      </w:tr>
      <w:tr w:rsidR="00F028F4" w:rsidRPr="00E931FE" w:rsidTr="002B788C">
        <w:trPr>
          <w:cantSplit/>
          <w:trHeight w:val="379"/>
        </w:trPr>
        <w:tc>
          <w:tcPr>
            <w:tcW w:w="0" w:type="auto"/>
            <w:vMerge/>
            <w:tcBorders>
              <w:top w:val="single" w:sz="4" w:space="0" w:color="auto"/>
            </w:tcBorders>
            <w:vAlign w:val="center"/>
          </w:tcPr>
          <w:p w:rsidR="00F028F4" w:rsidRPr="00E931FE" w:rsidRDefault="00F028F4" w:rsidP="002B788C"/>
        </w:tc>
        <w:tc>
          <w:tcPr>
            <w:tcW w:w="0" w:type="auto"/>
            <w:vMerge/>
            <w:vAlign w:val="center"/>
          </w:tcPr>
          <w:p w:rsidR="00F028F4" w:rsidRPr="00E931FE" w:rsidRDefault="00F028F4" w:rsidP="002B788C"/>
        </w:tc>
        <w:tc>
          <w:tcPr>
            <w:tcW w:w="654" w:type="dxa"/>
            <w:vAlign w:val="center"/>
          </w:tcPr>
          <w:p w:rsidR="00F028F4" w:rsidRPr="00E931FE" w:rsidRDefault="00F028F4" w:rsidP="002B788C">
            <w:pPr>
              <w:jc w:val="center"/>
            </w:pPr>
            <w:r w:rsidRPr="00E931FE">
              <w:rPr>
                <w:rFonts w:hint="eastAsia"/>
              </w:rPr>
              <w:t>右</w:t>
            </w:r>
          </w:p>
        </w:tc>
        <w:tc>
          <w:tcPr>
            <w:tcW w:w="1440" w:type="dxa"/>
            <w:tcBorders>
              <w:bottom w:val="single" w:sz="4" w:space="0" w:color="auto"/>
            </w:tcBorders>
            <w:vAlign w:val="center"/>
          </w:tcPr>
          <w:p w:rsidR="00F028F4" w:rsidRPr="00E931FE" w:rsidRDefault="00F028F4" w:rsidP="002B788C">
            <w:pPr>
              <w:jc w:val="center"/>
            </w:pPr>
          </w:p>
        </w:tc>
        <w:tc>
          <w:tcPr>
            <w:tcW w:w="1620" w:type="dxa"/>
            <w:tcBorders>
              <w:top w:val="single" w:sz="4" w:space="0" w:color="auto"/>
              <w:bottom w:val="single" w:sz="4" w:space="0" w:color="auto"/>
              <w:right w:val="single" w:sz="4" w:space="0" w:color="auto"/>
            </w:tcBorders>
            <w:vAlign w:val="center"/>
          </w:tcPr>
          <w:p w:rsidR="00F028F4" w:rsidRPr="00E931FE" w:rsidRDefault="00F028F4" w:rsidP="002B788C">
            <w:pPr>
              <w:jc w:val="center"/>
            </w:pPr>
          </w:p>
        </w:tc>
        <w:tc>
          <w:tcPr>
            <w:tcW w:w="0" w:type="auto"/>
            <w:vMerge/>
            <w:tcBorders>
              <w:top w:val="single" w:sz="4" w:space="0" w:color="auto"/>
              <w:left w:val="single" w:sz="4" w:space="0" w:color="auto"/>
            </w:tcBorders>
            <w:vAlign w:val="center"/>
          </w:tcPr>
          <w:p w:rsidR="00F028F4" w:rsidRPr="00E931FE" w:rsidRDefault="00F028F4" w:rsidP="002B788C"/>
        </w:tc>
        <w:tc>
          <w:tcPr>
            <w:tcW w:w="0" w:type="auto"/>
            <w:vMerge/>
            <w:tcBorders>
              <w:top w:val="single" w:sz="4" w:space="0" w:color="auto"/>
              <w:left w:val="single" w:sz="4" w:space="0" w:color="auto"/>
            </w:tcBorders>
            <w:vAlign w:val="center"/>
          </w:tcPr>
          <w:p w:rsidR="00F028F4" w:rsidRPr="00E931FE" w:rsidRDefault="00F028F4" w:rsidP="002B788C"/>
        </w:tc>
        <w:tc>
          <w:tcPr>
            <w:tcW w:w="0" w:type="auto"/>
            <w:vMerge/>
            <w:tcBorders>
              <w:left w:val="single" w:sz="4" w:space="0" w:color="auto"/>
              <w:bottom w:val="single" w:sz="12" w:space="0" w:color="auto"/>
            </w:tcBorders>
            <w:vAlign w:val="center"/>
          </w:tcPr>
          <w:p w:rsidR="00F028F4" w:rsidRPr="00E931FE" w:rsidRDefault="00F028F4" w:rsidP="002B788C"/>
        </w:tc>
      </w:tr>
      <w:tr w:rsidR="00F028F4" w:rsidRPr="00E931FE" w:rsidTr="002B788C">
        <w:trPr>
          <w:cantSplit/>
          <w:trHeight w:val="480"/>
        </w:trPr>
        <w:tc>
          <w:tcPr>
            <w:tcW w:w="468" w:type="dxa"/>
            <w:vMerge w:val="restart"/>
            <w:tcBorders>
              <w:bottom w:val="single" w:sz="4" w:space="0" w:color="auto"/>
            </w:tcBorders>
            <w:vAlign w:val="center"/>
          </w:tcPr>
          <w:p w:rsidR="00F028F4" w:rsidRPr="00E931FE" w:rsidRDefault="00F028F4" w:rsidP="002B788C">
            <w:pPr>
              <w:jc w:val="center"/>
            </w:pPr>
          </w:p>
        </w:tc>
        <w:tc>
          <w:tcPr>
            <w:tcW w:w="426" w:type="dxa"/>
            <w:vMerge w:val="restart"/>
            <w:tcBorders>
              <w:bottom w:val="single" w:sz="4" w:space="0" w:color="auto"/>
            </w:tcBorders>
            <w:vAlign w:val="center"/>
          </w:tcPr>
          <w:p w:rsidR="00F028F4" w:rsidRPr="00E931FE" w:rsidRDefault="00F028F4" w:rsidP="002B788C">
            <w:pPr>
              <w:jc w:val="center"/>
            </w:pPr>
          </w:p>
        </w:tc>
        <w:tc>
          <w:tcPr>
            <w:tcW w:w="654" w:type="dxa"/>
            <w:vAlign w:val="center"/>
          </w:tcPr>
          <w:p w:rsidR="00F028F4" w:rsidRPr="00E931FE" w:rsidRDefault="00F028F4" w:rsidP="002B788C">
            <w:pPr>
              <w:jc w:val="center"/>
            </w:pPr>
            <w:r w:rsidRPr="00E931FE">
              <w:rPr>
                <w:rFonts w:hint="eastAsia"/>
              </w:rPr>
              <w:t>左</w:t>
            </w:r>
          </w:p>
        </w:tc>
        <w:tc>
          <w:tcPr>
            <w:tcW w:w="1440" w:type="dxa"/>
            <w:vAlign w:val="center"/>
          </w:tcPr>
          <w:p w:rsidR="00F028F4" w:rsidRPr="00E931FE" w:rsidRDefault="00F028F4" w:rsidP="002B788C">
            <w:pPr>
              <w:jc w:val="center"/>
            </w:pPr>
          </w:p>
        </w:tc>
        <w:tc>
          <w:tcPr>
            <w:tcW w:w="1620" w:type="dxa"/>
            <w:tcBorders>
              <w:bottom w:val="single" w:sz="4" w:space="0" w:color="auto"/>
              <w:right w:val="single" w:sz="4" w:space="0" w:color="auto"/>
            </w:tcBorders>
            <w:vAlign w:val="center"/>
          </w:tcPr>
          <w:p w:rsidR="00F028F4" w:rsidRPr="00E931FE" w:rsidRDefault="00F028F4" w:rsidP="002B788C">
            <w:pPr>
              <w:jc w:val="center"/>
            </w:pPr>
          </w:p>
        </w:tc>
        <w:tc>
          <w:tcPr>
            <w:tcW w:w="1604" w:type="dxa"/>
            <w:vMerge w:val="restart"/>
            <w:tcBorders>
              <w:left w:val="single" w:sz="4" w:space="0" w:color="auto"/>
              <w:bottom w:val="single" w:sz="4" w:space="0" w:color="auto"/>
            </w:tcBorders>
            <w:vAlign w:val="center"/>
          </w:tcPr>
          <w:p w:rsidR="00F028F4" w:rsidRPr="00E931FE" w:rsidRDefault="00F028F4" w:rsidP="002B788C">
            <w:pPr>
              <w:jc w:val="center"/>
            </w:pPr>
          </w:p>
        </w:tc>
        <w:tc>
          <w:tcPr>
            <w:tcW w:w="952" w:type="dxa"/>
            <w:vMerge w:val="restart"/>
            <w:tcBorders>
              <w:left w:val="single" w:sz="4" w:space="0" w:color="auto"/>
              <w:bottom w:val="single" w:sz="4" w:space="0" w:color="auto"/>
            </w:tcBorders>
            <w:vAlign w:val="center"/>
          </w:tcPr>
          <w:p w:rsidR="00F028F4" w:rsidRPr="00E931FE" w:rsidRDefault="00F028F4" w:rsidP="002B788C">
            <w:pPr>
              <w:jc w:val="center"/>
            </w:pPr>
          </w:p>
        </w:tc>
        <w:tc>
          <w:tcPr>
            <w:tcW w:w="0" w:type="auto"/>
            <w:vMerge/>
            <w:tcBorders>
              <w:left w:val="single" w:sz="4" w:space="0" w:color="auto"/>
              <w:bottom w:val="single" w:sz="12" w:space="0" w:color="auto"/>
            </w:tcBorders>
            <w:vAlign w:val="center"/>
          </w:tcPr>
          <w:p w:rsidR="00F028F4" w:rsidRPr="00E931FE" w:rsidRDefault="00F028F4" w:rsidP="002B788C"/>
        </w:tc>
      </w:tr>
      <w:tr w:rsidR="00F028F4" w:rsidRPr="00E931FE" w:rsidTr="002B788C">
        <w:trPr>
          <w:cantSplit/>
          <w:trHeight w:val="480"/>
        </w:trPr>
        <w:tc>
          <w:tcPr>
            <w:tcW w:w="0" w:type="auto"/>
            <w:vMerge/>
            <w:tcBorders>
              <w:bottom w:val="single" w:sz="4" w:space="0" w:color="auto"/>
            </w:tcBorders>
            <w:vAlign w:val="center"/>
          </w:tcPr>
          <w:p w:rsidR="00F028F4" w:rsidRPr="00E931FE" w:rsidRDefault="00F028F4" w:rsidP="002B788C"/>
        </w:tc>
        <w:tc>
          <w:tcPr>
            <w:tcW w:w="0" w:type="auto"/>
            <w:vMerge/>
            <w:tcBorders>
              <w:bottom w:val="single" w:sz="4" w:space="0" w:color="auto"/>
            </w:tcBorders>
            <w:vAlign w:val="center"/>
          </w:tcPr>
          <w:p w:rsidR="00F028F4" w:rsidRPr="00E931FE" w:rsidRDefault="00F028F4" w:rsidP="002B788C"/>
        </w:tc>
        <w:tc>
          <w:tcPr>
            <w:tcW w:w="654" w:type="dxa"/>
            <w:tcBorders>
              <w:bottom w:val="single" w:sz="4" w:space="0" w:color="auto"/>
            </w:tcBorders>
            <w:vAlign w:val="center"/>
          </w:tcPr>
          <w:p w:rsidR="00F028F4" w:rsidRPr="00E931FE" w:rsidRDefault="00F028F4" w:rsidP="002B788C">
            <w:pPr>
              <w:jc w:val="center"/>
            </w:pPr>
            <w:r w:rsidRPr="00E931FE">
              <w:rPr>
                <w:rFonts w:hint="eastAsia"/>
              </w:rPr>
              <w:t>右</w:t>
            </w:r>
          </w:p>
        </w:tc>
        <w:tc>
          <w:tcPr>
            <w:tcW w:w="1440" w:type="dxa"/>
            <w:tcBorders>
              <w:bottom w:val="single" w:sz="4" w:space="0" w:color="auto"/>
            </w:tcBorders>
            <w:vAlign w:val="center"/>
          </w:tcPr>
          <w:p w:rsidR="00F028F4" w:rsidRPr="00E931FE" w:rsidRDefault="00F028F4" w:rsidP="002B788C">
            <w:pPr>
              <w:jc w:val="center"/>
            </w:pPr>
          </w:p>
        </w:tc>
        <w:tc>
          <w:tcPr>
            <w:tcW w:w="1620" w:type="dxa"/>
            <w:tcBorders>
              <w:top w:val="single" w:sz="4" w:space="0" w:color="auto"/>
              <w:bottom w:val="single" w:sz="4" w:space="0" w:color="auto"/>
              <w:right w:val="single" w:sz="4" w:space="0" w:color="auto"/>
            </w:tcBorders>
            <w:vAlign w:val="center"/>
          </w:tcPr>
          <w:p w:rsidR="00F028F4" w:rsidRPr="00E931FE" w:rsidRDefault="00F028F4" w:rsidP="002B788C">
            <w:pPr>
              <w:jc w:val="center"/>
            </w:pPr>
          </w:p>
        </w:tc>
        <w:tc>
          <w:tcPr>
            <w:tcW w:w="0" w:type="auto"/>
            <w:vMerge/>
            <w:tcBorders>
              <w:left w:val="single" w:sz="4" w:space="0" w:color="auto"/>
              <w:bottom w:val="single" w:sz="4" w:space="0" w:color="auto"/>
            </w:tcBorders>
            <w:vAlign w:val="center"/>
          </w:tcPr>
          <w:p w:rsidR="00F028F4" w:rsidRPr="00E931FE" w:rsidRDefault="00F028F4" w:rsidP="002B788C"/>
        </w:tc>
        <w:tc>
          <w:tcPr>
            <w:tcW w:w="0" w:type="auto"/>
            <w:vMerge/>
            <w:tcBorders>
              <w:left w:val="single" w:sz="4" w:space="0" w:color="auto"/>
              <w:bottom w:val="single" w:sz="4" w:space="0" w:color="auto"/>
            </w:tcBorders>
            <w:vAlign w:val="center"/>
          </w:tcPr>
          <w:p w:rsidR="00F028F4" w:rsidRPr="00E931FE" w:rsidRDefault="00F028F4" w:rsidP="002B788C"/>
        </w:tc>
        <w:tc>
          <w:tcPr>
            <w:tcW w:w="0" w:type="auto"/>
            <w:vMerge/>
            <w:tcBorders>
              <w:left w:val="single" w:sz="4" w:space="0" w:color="auto"/>
              <w:bottom w:val="single" w:sz="12" w:space="0" w:color="auto"/>
            </w:tcBorders>
            <w:vAlign w:val="center"/>
          </w:tcPr>
          <w:p w:rsidR="00F028F4" w:rsidRPr="00E931FE" w:rsidRDefault="00F028F4" w:rsidP="002B788C"/>
        </w:tc>
      </w:tr>
      <w:tr w:rsidR="00F028F4" w:rsidRPr="00E931FE" w:rsidTr="002B788C">
        <w:trPr>
          <w:cantSplit/>
          <w:trHeight w:val="480"/>
        </w:trPr>
        <w:tc>
          <w:tcPr>
            <w:tcW w:w="468" w:type="dxa"/>
            <w:vMerge w:val="restart"/>
            <w:tcBorders>
              <w:top w:val="single" w:sz="4" w:space="0" w:color="auto"/>
            </w:tcBorders>
            <w:vAlign w:val="center"/>
          </w:tcPr>
          <w:p w:rsidR="00F028F4" w:rsidRPr="00E931FE" w:rsidRDefault="00F028F4" w:rsidP="002B788C">
            <w:pPr>
              <w:jc w:val="center"/>
            </w:pPr>
          </w:p>
        </w:tc>
        <w:tc>
          <w:tcPr>
            <w:tcW w:w="426" w:type="dxa"/>
            <w:vMerge w:val="restart"/>
            <w:tcBorders>
              <w:top w:val="single" w:sz="4" w:space="0" w:color="auto"/>
            </w:tcBorders>
            <w:vAlign w:val="center"/>
          </w:tcPr>
          <w:p w:rsidR="00F028F4" w:rsidRPr="00E931FE" w:rsidRDefault="00F028F4" w:rsidP="002B788C">
            <w:pPr>
              <w:jc w:val="center"/>
            </w:pPr>
          </w:p>
        </w:tc>
        <w:tc>
          <w:tcPr>
            <w:tcW w:w="654" w:type="dxa"/>
            <w:tcBorders>
              <w:top w:val="single" w:sz="4" w:space="0" w:color="auto"/>
            </w:tcBorders>
            <w:vAlign w:val="center"/>
          </w:tcPr>
          <w:p w:rsidR="00F028F4" w:rsidRPr="00E931FE" w:rsidRDefault="00F028F4" w:rsidP="002B788C">
            <w:pPr>
              <w:jc w:val="center"/>
            </w:pPr>
            <w:r w:rsidRPr="00E931FE">
              <w:rPr>
                <w:rFonts w:hint="eastAsia"/>
              </w:rPr>
              <w:t>左</w:t>
            </w:r>
          </w:p>
        </w:tc>
        <w:tc>
          <w:tcPr>
            <w:tcW w:w="1440" w:type="dxa"/>
            <w:tcBorders>
              <w:top w:val="single" w:sz="4" w:space="0" w:color="auto"/>
            </w:tcBorders>
            <w:vAlign w:val="center"/>
          </w:tcPr>
          <w:p w:rsidR="00F028F4" w:rsidRPr="00E931FE" w:rsidRDefault="00F028F4" w:rsidP="002B788C">
            <w:pPr>
              <w:jc w:val="center"/>
            </w:pPr>
          </w:p>
        </w:tc>
        <w:tc>
          <w:tcPr>
            <w:tcW w:w="1620" w:type="dxa"/>
            <w:tcBorders>
              <w:top w:val="single" w:sz="4" w:space="0" w:color="auto"/>
              <w:bottom w:val="single" w:sz="4" w:space="0" w:color="auto"/>
              <w:right w:val="single" w:sz="4" w:space="0" w:color="auto"/>
            </w:tcBorders>
            <w:vAlign w:val="center"/>
          </w:tcPr>
          <w:p w:rsidR="00F028F4" w:rsidRPr="00E931FE" w:rsidRDefault="00F028F4" w:rsidP="002B788C">
            <w:pPr>
              <w:jc w:val="center"/>
            </w:pPr>
          </w:p>
        </w:tc>
        <w:tc>
          <w:tcPr>
            <w:tcW w:w="1604" w:type="dxa"/>
            <w:vMerge w:val="restart"/>
            <w:tcBorders>
              <w:top w:val="single" w:sz="4" w:space="0" w:color="auto"/>
              <w:left w:val="single" w:sz="4" w:space="0" w:color="auto"/>
            </w:tcBorders>
            <w:vAlign w:val="center"/>
          </w:tcPr>
          <w:p w:rsidR="00F028F4" w:rsidRPr="00E931FE" w:rsidRDefault="00F028F4" w:rsidP="002B788C">
            <w:pPr>
              <w:jc w:val="center"/>
            </w:pPr>
          </w:p>
        </w:tc>
        <w:tc>
          <w:tcPr>
            <w:tcW w:w="952" w:type="dxa"/>
            <w:vMerge w:val="restart"/>
            <w:tcBorders>
              <w:top w:val="single" w:sz="4" w:space="0" w:color="auto"/>
              <w:left w:val="single" w:sz="4" w:space="0" w:color="auto"/>
            </w:tcBorders>
            <w:vAlign w:val="center"/>
          </w:tcPr>
          <w:p w:rsidR="00F028F4" w:rsidRPr="00E931FE" w:rsidRDefault="00F028F4" w:rsidP="002B788C">
            <w:pPr>
              <w:jc w:val="center"/>
            </w:pPr>
          </w:p>
        </w:tc>
        <w:tc>
          <w:tcPr>
            <w:tcW w:w="0" w:type="auto"/>
            <w:vMerge/>
            <w:tcBorders>
              <w:left w:val="single" w:sz="4" w:space="0" w:color="auto"/>
              <w:bottom w:val="single" w:sz="12" w:space="0" w:color="auto"/>
            </w:tcBorders>
            <w:vAlign w:val="center"/>
          </w:tcPr>
          <w:p w:rsidR="00F028F4" w:rsidRPr="00E931FE" w:rsidRDefault="00F028F4" w:rsidP="002B788C"/>
        </w:tc>
      </w:tr>
      <w:tr w:rsidR="00F028F4" w:rsidRPr="00E931FE" w:rsidTr="002B788C">
        <w:trPr>
          <w:cantSplit/>
          <w:trHeight w:val="399"/>
        </w:trPr>
        <w:tc>
          <w:tcPr>
            <w:tcW w:w="0" w:type="auto"/>
            <w:vMerge/>
            <w:tcBorders>
              <w:top w:val="single" w:sz="4" w:space="0" w:color="auto"/>
            </w:tcBorders>
            <w:vAlign w:val="center"/>
          </w:tcPr>
          <w:p w:rsidR="00F028F4" w:rsidRPr="00E931FE" w:rsidRDefault="00F028F4" w:rsidP="002B788C"/>
        </w:tc>
        <w:tc>
          <w:tcPr>
            <w:tcW w:w="0" w:type="auto"/>
            <w:vMerge/>
            <w:tcBorders>
              <w:top w:val="single" w:sz="4" w:space="0" w:color="auto"/>
            </w:tcBorders>
            <w:vAlign w:val="center"/>
          </w:tcPr>
          <w:p w:rsidR="00F028F4" w:rsidRPr="00E931FE" w:rsidRDefault="00F028F4" w:rsidP="002B788C"/>
        </w:tc>
        <w:tc>
          <w:tcPr>
            <w:tcW w:w="654" w:type="dxa"/>
            <w:vAlign w:val="center"/>
          </w:tcPr>
          <w:p w:rsidR="00F028F4" w:rsidRPr="00E931FE" w:rsidRDefault="00F028F4" w:rsidP="002B788C">
            <w:pPr>
              <w:jc w:val="center"/>
            </w:pPr>
            <w:r w:rsidRPr="00E931FE">
              <w:rPr>
                <w:rFonts w:hint="eastAsia"/>
              </w:rPr>
              <w:t>右</w:t>
            </w:r>
          </w:p>
        </w:tc>
        <w:tc>
          <w:tcPr>
            <w:tcW w:w="1440" w:type="dxa"/>
            <w:tcBorders>
              <w:bottom w:val="single" w:sz="4" w:space="0" w:color="auto"/>
            </w:tcBorders>
            <w:vAlign w:val="center"/>
          </w:tcPr>
          <w:p w:rsidR="00F028F4" w:rsidRPr="00E931FE" w:rsidRDefault="00F028F4" w:rsidP="002B788C">
            <w:pPr>
              <w:jc w:val="center"/>
            </w:pPr>
          </w:p>
        </w:tc>
        <w:tc>
          <w:tcPr>
            <w:tcW w:w="1620" w:type="dxa"/>
            <w:tcBorders>
              <w:top w:val="single" w:sz="4" w:space="0" w:color="auto"/>
              <w:bottom w:val="single" w:sz="4" w:space="0" w:color="auto"/>
              <w:right w:val="single" w:sz="4" w:space="0" w:color="auto"/>
            </w:tcBorders>
            <w:vAlign w:val="center"/>
          </w:tcPr>
          <w:p w:rsidR="00F028F4" w:rsidRPr="00E931FE" w:rsidRDefault="00F028F4" w:rsidP="002B788C">
            <w:pPr>
              <w:jc w:val="center"/>
            </w:pPr>
          </w:p>
        </w:tc>
        <w:tc>
          <w:tcPr>
            <w:tcW w:w="0" w:type="auto"/>
            <w:vMerge/>
            <w:tcBorders>
              <w:top w:val="single" w:sz="4" w:space="0" w:color="auto"/>
              <w:left w:val="single" w:sz="4" w:space="0" w:color="auto"/>
            </w:tcBorders>
            <w:vAlign w:val="center"/>
          </w:tcPr>
          <w:p w:rsidR="00F028F4" w:rsidRPr="00E931FE" w:rsidRDefault="00F028F4" w:rsidP="002B788C"/>
        </w:tc>
        <w:tc>
          <w:tcPr>
            <w:tcW w:w="0" w:type="auto"/>
            <w:vMerge/>
            <w:tcBorders>
              <w:top w:val="single" w:sz="4" w:space="0" w:color="auto"/>
              <w:left w:val="single" w:sz="4" w:space="0" w:color="auto"/>
            </w:tcBorders>
            <w:vAlign w:val="center"/>
          </w:tcPr>
          <w:p w:rsidR="00F028F4" w:rsidRPr="00E931FE" w:rsidRDefault="00F028F4" w:rsidP="002B788C"/>
        </w:tc>
        <w:tc>
          <w:tcPr>
            <w:tcW w:w="0" w:type="auto"/>
            <w:vMerge/>
            <w:tcBorders>
              <w:left w:val="single" w:sz="4" w:space="0" w:color="auto"/>
              <w:bottom w:val="single" w:sz="12" w:space="0" w:color="auto"/>
            </w:tcBorders>
            <w:vAlign w:val="center"/>
          </w:tcPr>
          <w:p w:rsidR="00F028F4" w:rsidRPr="00E931FE" w:rsidRDefault="00F028F4" w:rsidP="002B788C"/>
        </w:tc>
      </w:tr>
      <w:tr w:rsidR="00F028F4" w:rsidRPr="00E931FE" w:rsidTr="002B788C">
        <w:trPr>
          <w:cantSplit/>
          <w:trHeight w:val="480"/>
        </w:trPr>
        <w:tc>
          <w:tcPr>
            <w:tcW w:w="468" w:type="dxa"/>
            <w:vMerge w:val="restart"/>
            <w:tcBorders>
              <w:bottom w:val="single" w:sz="4" w:space="0" w:color="auto"/>
            </w:tcBorders>
            <w:vAlign w:val="center"/>
          </w:tcPr>
          <w:p w:rsidR="00F028F4" w:rsidRPr="00E931FE" w:rsidRDefault="00F028F4" w:rsidP="002B788C">
            <w:pPr>
              <w:jc w:val="center"/>
            </w:pPr>
          </w:p>
        </w:tc>
        <w:tc>
          <w:tcPr>
            <w:tcW w:w="426" w:type="dxa"/>
            <w:vMerge w:val="restart"/>
            <w:tcBorders>
              <w:bottom w:val="single" w:sz="4" w:space="0" w:color="auto"/>
            </w:tcBorders>
            <w:vAlign w:val="center"/>
          </w:tcPr>
          <w:p w:rsidR="00F028F4" w:rsidRPr="00E931FE" w:rsidRDefault="00F028F4" w:rsidP="002B788C">
            <w:pPr>
              <w:jc w:val="center"/>
            </w:pPr>
          </w:p>
        </w:tc>
        <w:tc>
          <w:tcPr>
            <w:tcW w:w="654" w:type="dxa"/>
            <w:vAlign w:val="center"/>
          </w:tcPr>
          <w:p w:rsidR="00F028F4" w:rsidRPr="00E931FE" w:rsidRDefault="00F028F4" w:rsidP="002B788C">
            <w:pPr>
              <w:jc w:val="center"/>
            </w:pPr>
            <w:r w:rsidRPr="00E931FE">
              <w:rPr>
                <w:rFonts w:hint="eastAsia"/>
              </w:rPr>
              <w:t>左</w:t>
            </w:r>
          </w:p>
        </w:tc>
        <w:tc>
          <w:tcPr>
            <w:tcW w:w="1440" w:type="dxa"/>
            <w:vAlign w:val="center"/>
          </w:tcPr>
          <w:p w:rsidR="00F028F4" w:rsidRPr="00E931FE" w:rsidRDefault="00F028F4" w:rsidP="002B788C">
            <w:pPr>
              <w:jc w:val="center"/>
            </w:pPr>
          </w:p>
        </w:tc>
        <w:tc>
          <w:tcPr>
            <w:tcW w:w="1620" w:type="dxa"/>
            <w:tcBorders>
              <w:bottom w:val="single" w:sz="4" w:space="0" w:color="auto"/>
              <w:right w:val="single" w:sz="4" w:space="0" w:color="auto"/>
            </w:tcBorders>
            <w:vAlign w:val="center"/>
          </w:tcPr>
          <w:p w:rsidR="00F028F4" w:rsidRPr="00E931FE" w:rsidRDefault="00F028F4" w:rsidP="002B788C">
            <w:pPr>
              <w:jc w:val="center"/>
            </w:pPr>
          </w:p>
        </w:tc>
        <w:tc>
          <w:tcPr>
            <w:tcW w:w="1604" w:type="dxa"/>
            <w:vMerge w:val="restart"/>
            <w:tcBorders>
              <w:left w:val="single" w:sz="4" w:space="0" w:color="auto"/>
              <w:bottom w:val="single" w:sz="4" w:space="0" w:color="auto"/>
            </w:tcBorders>
            <w:vAlign w:val="center"/>
          </w:tcPr>
          <w:p w:rsidR="00F028F4" w:rsidRPr="00E931FE" w:rsidRDefault="00F028F4" w:rsidP="002B788C">
            <w:pPr>
              <w:jc w:val="center"/>
            </w:pPr>
          </w:p>
        </w:tc>
        <w:tc>
          <w:tcPr>
            <w:tcW w:w="952" w:type="dxa"/>
            <w:vMerge w:val="restart"/>
            <w:tcBorders>
              <w:left w:val="single" w:sz="4" w:space="0" w:color="auto"/>
              <w:bottom w:val="single" w:sz="4" w:space="0" w:color="auto"/>
            </w:tcBorders>
            <w:vAlign w:val="center"/>
          </w:tcPr>
          <w:p w:rsidR="00F028F4" w:rsidRPr="00E931FE" w:rsidRDefault="00F028F4" w:rsidP="002B788C">
            <w:pPr>
              <w:jc w:val="center"/>
            </w:pPr>
          </w:p>
        </w:tc>
        <w:tc>
          <w:tcPr>
            <w:tcW w:w="0" w:type="auto"/>
            <w:vMerge/>
            <w:tcBorders>
              <w:left w:val="single" w:sz="4" w:space="0" w:color="auto"/>
              <w:bottom w:val="single" w:sz="12" w:space="0" w:color="auto"/>
            </w:tcBorders>
            <w:vAlign w:val="center"/>
          </w:tcPr>
          <w:p w:rsidR="00F028F4" w:rsidRPr="00E931FE" w:rsidRDefault="00F028F4" w:rsidP="002B788C"/>
        </w:tc>
      </w:tr>
      <w:tr w:rsidR="00F028F4" w:rsidRPr="00E931FE" w:rsidTr="002B788C">
        <w:trPr>
          <w:cantSplit/>
          <w:trHeight w:val="480"/>
        </w:trPr>
        <w:tc>
          <w:tcPr>
            <w:tcW w:w="0" w:type="auto"/>
            <w:vMerge/>
            <w:tcBorders>
              <w:bottom w:val="single" w:sz="4" w:space="0" w:color="auto"/>
            </w:tcBorders>
            <w:vAlign w:val="center"/>
          </w:tcPr>
          <w:p w:rsidR="00F028F4" w:rsidRPr="00E931FE" w:rsidRDefault="00F028F4" w:rsidP="002B788C"/>
        </w:tc>
        <w:tc>
          <w:tcPr>
            <w:tcW w:w="0" w:type="auto"/>
            <w:vMerge/>
            <w:tcBorders>
              <w:bottom w:val="single" w:sz="4" w:space="0" w:color="auto"/>
            </w:tcBorders>
            <w:vAlign w:val="center"/>
          </w:tcPr>
          <w:p w:rsidR="00F028F4" w:rsidRPr="00E931FE" w:rsidRDefault="00F028F4" w:rsidP="002B788C"/>
        </w:tc>
        <w:tc>
          <w:tcPr>
            <w:tcW w:w="654" w:type="dxa"/>
            <w:tcBorders>
              <w:bottom w:val="single" w:sz="4" w:space="0" w:color="auto"/>
            </w:tcBorders>
            <w:vAlign w:val="center"/>
          </w:tcPr>
          <w:p w:rsidR="00F028F4" w:rsidRPr="00E931FE" w:rsidRDefault="00F028F4" w:rsidP="002B788C">
            <w:pPr>
              <w:jc w:val="center"/>
            </w:pPr>
            <w:r w:rsidRPr="00E931FE">
              <w:rPr>
                <w:rFonts w:hint="eastAsia"/>
              </w:rPr>
              <w:t>右</w:t>
            </w:r>
          </w:p>
        </w:tc>
        <w:tc>
          <w:tcPr>
            <w:tcW w:w="1440" w:type="dxa"/>
            <w:tcBorders>
              <w:bottom w:val="single" w:sz="4" w:space="0" w:color="auto"/>
            </w:tcBorders>
            <w:vAlign w:val="center"/>
          </w:tcPr>
          <w:p w:rsidR="00F028F4" w:rsidRPr="00E931FE" w:rsidRDefault="00F028F4" w:rsidP="002B788C">
            <w:pPr>
              <w:jc w:val="center"/>
            </w:pPr>
          </w:p>
        </w:tc>
        <w:tc>
          <w:tcPr>
            <w:tcW w:w="1620" w:type="dxa"/>
            <w:tcBorders>
              <w:top w:val="single" w:sz="4" w:space="0" w:color="auto"/>
              <w:bottom w:val="single" w:sz="4" w:space="0" w:color="auto"/>
              <w:right w:val="single" w:sz="4" w:space="0" w:color="auto"/>
            </w:tcBorders>
            <w:vAlign w:val="center"/>
          </w:tcPr>
          <w:p w:rsidR="00F028F4" w:rsidRPr="00E931FE" w:rsidRDefault="00F028F4" w:rsidP="002B788C">
            <w:pPr>
              <w:jc w:val="center"/>
            </w:pPr>
          </w:p>
        </w:tc>
        <w:tc>
          <w:tcPr>
            <w:tcW w:w="0" w:type="auto"/>
            <w:vMerge/>
            <w:tcBorders>
              <w:left w:val="single" w:sz="4" w:space="0" w:color="auto"/>
              <w:bottom w:val="single" w:sz="4" w:space="0" w:color="auto"/>
            </w:tcBorders>
            <w:vAlign w:val="center"/>
          </w:tcPr>
          <w:p w:rsidR="00F028F4" w:rsidRPr="00E931FE" w:rsidRDefault="00F028F4" w:rsidP="002B788C"/>
        </w:tc>
        <w:tc>
          <w:tcPr>
            <w:tcW w:w="0" w:type="auto"/>
            <w:vMerge/>
            <w:tcBorders>
              <w:left w:val="single" w:sz="4" w:space="0" w:color="auto"/>
              <w:bottom w:val="single" w:sz="4" w:space="0" w:color="auto"/>
            </w:tcBorders>
            <w:vAlign w:val="center"/>
          </w:tcPr>
          <w:p w:rsidR="00F028F4" w:rsidRPr="00E931FE" w:rsidRDefault="00F028F4" w:rsidP="002B788C"/>
        </w:tc>
        <w:tc>
          <w:tcPr>
            <w:tcW w:w="0" w:type="auto"/>
            <w:vMerge/>
            <w:tcBorders>
              <w:left w:val="single" w:sz="4" w:space="0" w:color="auto"/>
              <w:bottom w:val="single" w:sz="12" w:space="0" w:color="auto"/>
            </w:tcBorders>
            <w:vAlign w:val="center"/>
          </w:tcPr>
          <w:p w:rsidR="00F028F4" w:rsidRPr="00E931FE" w:rsidRDefault="00F028F4" w:rsidP="002B788C"/>
        </w:tc>
      </w:tr>
      <w:tr w:rsidR="00F028F4" w:rsidRPr="00E931FE" w:rsidTr="002B788C">
        <w:trPr>
          <w:cantSplit/>
          <w:trHeight w:val="480"/>
        </w:trPr>
        <w:tc>
          <w:tcPr>
            <w:tcW w:w="468" w:type="dxa"/>
            <w:vMerge w:val="restart"/>
            <w:tcBorders>
              <w:top w:val="single" w:sz="4" w:space="0" w:color="auto"/>
            </w:tcBorders>
            <w:vAlign w:val="center"/>
          </w:tcPr>
          <w:p w:rsidR="00F028F4" w:rsidRPr="00E931FE" w:rsidRDefault="00F028F4" w:rsidP="002B788C">
            <w:pPr>
              <w:jc w:val="center"/>
            </w:pPr>
          </w:p>
        </w:tc>
        <w:tc>
          <w:tcPr>
            <w:tcW w:w="426" w:type="dxa"/>
            <w:vMerge w:val="restart"/>
            <w:tcBorders>
              <w:top w:val="single" w:sz="4" w:space="0" w:color="auto"/>
              <w:bottom w:val="single" w:sz="4" w:space="0" w:color="auto"/>
            </w:tcBorders>
            <w:vAlign w:val="center"/>
          </w:tcPr>
          <w:p w:rsidR="00F028F4" w:rsidRPr="00E931FE" w:rsidRDefault="00F028F4" w:rsidP="002B788C">
            <w:pPr>
              <w:jc w:val="center"/>
            </w:pPr>
          </w:p>
        </w:tc>
        <w:tc>
          <w:tcPr>
            <w:tcW w:w="654" w:type="dxa"/>
            <w:tcBorders>
              <w:top w:val="single" w:sz="4" w:space="0" w:color="auto"/>
            </w:tcBorders>
            <w:vAlign w:val="center"/>
          </w:tcPr>
          <w:p w:rsidR="00F028F4" w:rsidRPr="00E931FE" w:rsidRDefault="00F028F4" w:rsidP="002B788C">
            <w:pPr>
              <w:jc w:val="center"/>
            </w:pPr>
            <w:r w:rsidRPr="00E931FE">
              <w:rPr>
                <w:rFonts w:hint="eastAsia"/>
              </w:rPr>
              <w:t>左</w:t>
            </w:r>
          </w:p>
        </w:tc>
        <w:tc>
          <w:tcPr>
            <w:tcW w:w="1440" w:type="dxa"/>
            <w:tcBorders>
              <w:top w:val="single" w:sz="4" w:space="0" w:color="auto"/>
            </w:tcBorders>
            <w:vAlign w:val="center"/>
          </w:tcPr>
          <w:p w:rsidR="00F028F4" w:rsidRPr="00E931FE" w:rsidRDefault="00F028F4" w:rsidP="002B788C">
            <w:pPr>
              <w:jc w:val="center"/>
            </w:pPr>
          </w:p>
        </w:tc>
        <w:tc>
          <w:tcPr>
            <w:tcW w:w="1620" w:type="dxa"/>
            <w:tcBorders>
              <w:top w:val="single" w:sz="4" w:space="0" w:color="auto"/>
              <w:bottom w:val="single" w:sz="4" w:space="0" w:color="auto"/>
              <w:right w:val="single" w:sz="4" w:space="0" w:color="auto"/>
            </w:tcBorders>
            <w:vAlign w:val="center"/>
          </w:tcPr>
          <w:p w:rsidR="00F028F4" w:rsidRPr="00E931FE" w:rsidRDefault="00F028F4" w:rsidP="002B788C">
            <w:pPr>
              <w:jc w:val="center"/>
            </w:pPr>
          </w:p>
        </w:tc>
        <w:tc>
          <w:tcPr>
            <w:tcW w:w="1604" w:type="dxa"/>
            <w:vMerge w:val="restart"/>
            <w:tcBorders>
              <w:top w:val="single" w:sz="4" w:space="0" w:color="auto"/>
              <w:left w:val="single" w:sz="4" w:space="0" w:color="auto"/>
            </w:tcBorders>
            <w:vAlign w:val="center"/>
          </w:tcPr>
          <w:p w:rsidR="00F028F4" w:rsidRPr="00E931FE" w:rsidRDefault="00F028F4" w:rsidP="002B788C">
            <w:pPr>
              <w:jc w:val="center"/>
            </w:pPr>
          </w:p>
        </w:tc>
        <w:tc>
          <w:tcPr>
            <w:tcW w:w="952" w:type="dxa"/>
            <w:vMerge w:val="restart"/>
            <w:tcBorders>
              <w:top w:val="single" w:sz="4" w:space="0" w:color="auto"/>
              <w:left w:val="single" w:sz="4" w:space="0" w:color="auto"/>
            </w:tcBorders>
            <w:vAlign w:val="center"/>
          </w:tcPr>
          <w:p w:rsidR="00F028F4" w:rsidRPr="00E931FE" w:rsidRDefault="00F028F4" w:rsidP="002B788C">
            <w:pPr>
              <w:jc w:val="center"/>
            </w:pPr>
          </w:p>
        </w:tc>
        <w:tc>
          <w:tcPr>
            <w:tcW w:w="0" w:type="auto"/>
            <w:vMerge/>
            <w:tcBorders>
              <w:left w:val="single" w:sz="4" w:space="0" w:color="auto"/>
              <w:bottom w:val="single" w:sz="12" w:space="0" w:color="auto"/>
            </w:tcBorders>
            <w:vAlign w:val="center"/>
          </w:tcPr>
          <w:p w:rsidR="00F028F4" w:rsidRPr="00E931FE" w:rsidRDefault="00F028F4" w:rsidP="002B788C"/>
        </w:tc>
      </w:tr>
      <w:tr w:rsidR="00F028F4" w:rsidRPr="00E931FE" w:rsidTr="002B788C">
        <w:trPr>
          <w:cantSplit/>
          <w:trHeight w:val="353"/>
        </w:trPr>
        <w:tc>
          <w:tcPr>
            <w:tcW w:w="0" w:type="auto"/>
            <w:vMerge/>
            <w:tcBorders>
              <w:top w:val="single" w:sz="4" w:space="0" w:color="auto"/>
            </w:tcBorders>
            <w:vAlign w:val="center"/>
          </w:tcPr>
          <w:p w:rsidR="00F028F4" w:rsidRPr="00E931FE" w:rsidRDefault="00F028F4" w:rsidP="002B788C"/>
        </w:tc>
        <w:tc>
          <w:tcPr>
            <w:tcW w:w="0" w:type="auto"/>
            <w:vMerge/>
            <w:tcBorders>
              <w:top w:val="single" w:sz="4" w:space="0" w:color="auto"/>
              <w:bottom w:val="single" w:sz="4" w:space="0" w:color="auto"/>
            </w:tcBorders>
            <w:vAlign w:val="center"/>
          </w:tcPr>
          <w:p w:rsidR="00F028F4" w:rsidRPr="00E931FE" w:rsidRDefault="00F028F4" w:rsidP="002B788C"/>
        </w:tc>
        <w:tc>
          <w:tcPr>
            <w:tcW w:w="654" w:type="dxa"/>
            <w:vAlign w:val="center"/>
          </w:tcPr>
          <w:p w:rsidR="00F028F4" w:rsidRPr="00E931FE" w:rsidRDefault="00F028F4" w:rsidP="002B788C">
            <w:pPr>
              <w:jc w:val="center"/>
            </w:pPr>
            <w:r w:rsidRPr="00E931FE">
              <w:rPr>
                <w:rFonts w:hint="eastAsia"/>
              </w:rPr>
              <w:t>右</w:t>
            </w:r>
          </w:p>
        </w:tc>
        <w:tc>
          <w:tcPr>
            <w:tcW w:w="1440" w:type="dxa"/>
            <w:tcBorders>
              <w:bottom w:val="single" w:sz="4" w:space="0" w:color="auto"/>
            </w:tcBorders>
            <w:vAlign w:val="center"/>
          </w:tcPr>
          <w:p w:rsidR="00F028F4" w:rsidRPr="00E931FE" w:rsidRDefault="00F028F4" w:rsidP="002B788C">
            <w:pPr>
              <w:jc w:val="center"/>
            </w:pPr>
          </w:p>
        </w:tc>
        <w:tc>
          <w:tcPr>
            <w:tcW w:w="1620" w:type="dxa"/>
            <w:tcBorders>
              <w:top w:val="single" w:sz="4" w:space="0" w:color="auto"/>
              <w:bottom w:val="single" w:sz="4" w:space="0" w:color="auto"/>
              <w:right w:val="single" w:sz="4" w:space="0" w:color="auto"/>
            </w:tcBorders>
            <w:vAlign w:val="center"/>
          </w:tcPr>
          <w:p w:rsidR="00F028F4" w:rsidRPr="00E931FE" w:rsidRDefault="00F028F4" w:rsidP="002B788C">
            <w:pPr>
              <w:jc w:val="center"/>
            </w:pPr>
          </w:p>
        </w:tc>
        <w:tc>
          <w:tcPr>
            <w:tcW w:w="0" w:type="auto"/>
            <w:vMerge/>
            <w:tcBorders>
              <w:top w:val="single" w:sz="4" w:space="0" w:color="auto"/>
              <w:left w:val="single" w:sz="4" w:space="0" w:color="auto"/>
            </w:tcBorders>
            <w:vAlign w:val="center"/>
          </w:tcPr>
          <w:p w:rsidR="00F028F4" w:rsidRPr="00E931FE" w:rsidRDefault="00F028F4" w:rsidP="002B788C"/>
        </w:tc>
        <w:tc>
          <w:tcPr>
            <w:tcW w:w="0" w:type="auto"/>
            <w:vMerge/>
            <w:tcBorders>
              <w:top w:val="single" w:sz="4" w:space="0" w:color="auto"/>
              <w:left w:val="single" w:sz="4" w:space="0" w:color="auto"/>
            </w:tcBorders>
            <w:vAlign w:val="center"/>
          </w:tcPr>
          <w:p w:rsidR="00F028F4" w:rsidRPr="00E931FE" w:rsidRDefault="00F028F4" w:rsidP="002B788C"/>
        </w:tc>
        <w:tc>
          <w:tcPr>
            <w:tcW w:w="0" w:type="auto"/>
            <w:vMerge/>
            <w:tcBorders>
              <w:left w:val="single" w:sz="4" w:space="0" w:color="auto"/>
              <w:bottom w:val="single" w:sz="12" w:space="0" w:color="auto"/>
            </w:tcBorders>
            <w:vAlign w:val="center"/>
          </w:tcPr>
          <w:p w:rsidR="00F028F4" w:rsidRPr="00E931FE" w:rsidRDefault="00F028F4" w:rsidP="002B788C"/>
        </w:tc>
      </w:tr>
      <w:tr w:rsidR="00F028F4" w:rsidRPr="00E931FE" w:rsidTr="002B788C">
        <w:trPr>
          <w:cantSplit/>
          <w:trHeight w:val="353"/>
        </w:trPr>
        <w:tc>
          <w:tcPr>
            <w:tcW w:w="468" w:type="dxa"/>
            <w:vMerge w:val="restart"/>
            <w:tcBorders>
              <w:bottom w:val="single" w:sz="12" w:space="0" w:color="auto"/>
            </w:tcBorders>
            <w:vAlign w:val="center"/>
          </w:tcPr>
          <w:p w:rsidR="00F028F4" w:rsidRPr="00E931FE" w:rsidRDefault="00F028F4" w:rsidP="002B788C"/>
        </w:tc>
        <w:tc>
          <w:tcPr>
            <w:tcW w:w="426" w:type="dxa"/>
            <w:vMerge w:val="restart"/>
            <w:tcBorders>
              <w:top w:val="single" w:sz="4" w:space="0" w:color="auto"/>
              <w:bottom w:val="single" w:sz="12" w:space="0" w:color="auto"/>
            </w:tcBorders>
            <w:vAlign w:val="center"/>
          </w:tcPr>
          <w:p w:rsidR="00F028F4" w:rsidRPr="00E931FE" w:rsidRDefault="00F028F4" w:rsidP="002B788C">
            <w:pPr>
              <w:jc w:val="center"/>
            </w:pPr>
          </w:p>
        </w:tc>
        <w:tc>
          <w:tcPr>
            <w:tcW w:w="654" w:type="dxa"/>
            <w:vAlign w:val="center"/>
          </w:tcPr>
          <w:p w:rsidR="00F028F4" w:rsidRPr="00E931FE" w:rsidRDefault="00F028F4" w:rsidP="002B788C">
            <w:pPr>
              <w:jc w:val="center"/>
            </w:pPr>
            <w:r w:rsidRPr="00E931FE">
              <w:rPr>
                <w:rFonts w:hint="eastAsia"/>
              </w:rPr>
              <w:t>左</w:t>
            </w:r>
          </w:p>
        </w:tc>
        <w:tc>
          <w:tcPr>
            <w:tcW w:w="1440" w:type="dxa"/>
            <w:vAlign w:val="center"/>
          </w:tcPr>
          <w:p w:rsidR="00F028F4" w:rsidRPr="00E931FE" w:rsidRDefault="00F028F4" w:rsidP="002B788C">
            <w:pPr>
              <w:jc w:val="center"/>
            </w:pPr>
          </w:p>
        </w:tc>
        <w:tc>
          <w:tcPr>
            <w:tcW w:w="1620" w:type="dxa"/>
            <w:tcBorders>
              <w:bottom w:val="single" w:sz="4" w:space="0" w:color="auto"/>
              <w:right w:val="single" w:sz="4" w:space="0" w:color="auto"/>
            </w:tcBorders>
            <w:vAlign w:val="center"/>
          </w:tcPr>
          <w:p w:rsidR="00F028F4" w:rsidRPr="00E931FE" w:rsidRDefault="00F028F4" w:rsidP="002B788C">
            <w:pPr>
              <w:jc w:val="center"/>
            </w:pPr>
          </w:p>
        </w:tc>
        <w:tc>
          <w:tcPr>
            <w:tcW w:w="1604" w:type="dxa"/>
            <w:vMerge w:val="restart"/>
            <w:tcBorders>
              <w:left w:val="single" w:sz="4" w:space="0" w:color="auto"/>
              <w:bottom w:val="single" w:sz="12" w:space="0" w:color="auto"/>
            </w:tcBorders>
            <w:vAlign w:val="center"/>
          </w:tcPr>
          <w:p w:rsidR="00F028F4" w:rsidRPr="00E931FE" w:rsidRDefault="00F028F4" w:rsidP="002B788C">
            <w:pPr>
              <w:jc w:val="center"/>
            </w:pPr>
          </w:p>
        </w:tc>
        <w:tc>
          <w:tcPr>
            <w:tcW w:w="952" w:type="dxa"/>
            <w:vMerge w:val="restart"/>
            <w:tcBorders>
              <w:left w:val="single" w:sz="4" w:space="0" w:color="auto"/>
              <w:bottom w:val="single" w:sz="12" w:space="0" w:color="auto"/>
            </w:tcBorders>
            <w:vAlign w:val="center"/>
          </w:tcPr>
          <w:p w:rsidR="00F028F4" w:rsidRPr="00E931FE" w:rsidRDefault="00F028F4" w:rsidP="002B788C">
            <w:pPr>
              <w:jc w:val="center"/>
            </w:pPr>
          </w:p>
        </w:tc>
        <w:tc>
          <w:tcPr>
            <w:tcW w:w="0" w:type="auto"/>
            <w:vMerge/>
            <w:tcBorders>
              <w:left w:val="single" w:sz="4" w:space="0" w:color="auto"/>
              <w:bottom w:val="single" w:sz="12" w:space="0" w:color="auto"/>
            </w:tcBorders>
            <w:vAlign w:val="center"/>
          </w:tcPr>
          <w:p w:rsidR="00F028F4" w:rsidRPr="00E931FE" w:rsidRDefault="00F028F4" w:rsidP="002B788C"/>
        </w:tc>
      </w:tr>
      <w:tr w:rsidR="00F028F4" w:rsidRPr="00E931FE" w:rsidTr="002B788C">
        <w:trPr>
          <w:cantSplit/>
          <w:trHeight w:val="353"/>
        </w:trPr>
        <w:tc>
          <w:tcPr>
            <w:tcW w:w="0" w:type="auto"/>
            <w:vMerge/>
            <w:tcBorders>
              <w:bottom w:val="single" w:sz="12" w:space="0" w:color="auto"/>
            </w:tcBorders>
            <w:vAlign w:val="center"/>
          </w:tcPr>
          <w:p w:rsidR="00F028F4" w:rsidRPr="00E931FE" w:rsidRDefault="00F028F4" w:rsidP="002B788C"/>
        </w:tc>
        <w:tc>
          <w:tcPr>
            <w:tcW w:w="0" w:type="auto"/>
            <w:vMerge/>
            <w:tcBorders>
              <w:top w:val="single" w:sz="4" w:space="0" w:color="auto"/>
              <w:bottom w:val="single" w:sz="12" w:space="0" w:color="auto"/>
            </w:tcBorders>
            <w:vAlign w:val="center"/>
          </w:tcPr>
          <w:p w:rsidR="00F028F4" w:rsidRPr="00E931FE" w:rsidRDefault="00F028F4" w:rsidP="002B788C"/>
        </w:tc>
        <w:tc>
          <w:tcPr>
            <w:tcW w:w="654" w:type="dxa"/>
            <w:tcBorders>
              <w:bottom w:val="single" w:sz="12" w:space="0" w:color="auto"/>
            </w:tcBorders>
            <w:vAlign w:val="center"/>
          </w:tcPr>
          <w:p w:rsidR="00F028F4" w:rsidRPr="00E931FE" w:rsidRDefault="00F028F4" w:rsidP="002B788C">
            <w:pPr>
              <w:jc w:val="center"/>
            </w:pPr>
            <w:r w:rsidRPr="00E931FE">
              <w:rPr>
                <w:rFonts w:hint="eastAsia"/>
              </w:rPr>
              <w:t>右</w:t>
            </w:r>
          </w:p>
        </w:tc>
        <w:tc>
          <w:tcPr>
            <w:tcW w:w="1440" w:type="dxa"/>
            <w:tcBorders>
              <w:bottom w:val="single" w:sz="12" w:space="0" w:color="auto"/>
            </w:tcBorders>
            <w:vAlign w:val="center"/>
          </w:tcPr>
          <w:p w:rsidR="00F028F4" w:rsidRPr="00E931FE" w:rsidRDefault="00F028F4" w:rsidP="002B788C">
            <w:pPr>
              <w:jc w:val="center"/>
            </w:pPr>
          </w:p>
        </w:tc>
        <w:tc>
          <w:tcPr>
            <w:tcW w:w="1620" w:type="dxa"/>
            <w:tcBorders>
              <w:top w:val="single" w:sz="4" w:space="0" w:color="auto"/>
              <w:bottom w:val="single" w:sz="12" w:space="0" w:color="auto"/>
              <w:right w:val="single" w:sz="4" w:space="0" w:color="auto"/>
            </w:tcBorders>
            <w:vAlign w:val="center"/>
          </w:tcPr>
          <w:p w:rsidR="00F028F4" w:rsidRPr="00E931FE" w:rsidRDefault="00F028F4" w:rsidP="002B788C">
            <w:pPr>
              <w:jc w:val="center"/>
            </w:pPr>
          </w:p>
        </w:tc>
        <w:tc>
          <w:tcPr>
            <w:tcW w:w="0" w:type="auto"/>
            <w:vMerge/>
            <w:tcBorders>
              <w:left w:val="single" w:sz="4" w:space="0" w:color="auto"/>
              <w:bottom w:val="single" w:sz="12" w:space="0" w:color="auto"/>
            </w:tcBorders>
            <w:vAlign w:val="center"/>
          </w:tcPr>
          <w:p w:rsidR="00F028F4" w:rsidRPr="00E931FE" w:rsidRDefault="00F028F4" w:rsidP="002B788C"/>
        </w:tc>
        <w:tc>
          <w:tcPr>
            <w:tcW w:w="0" w:type="auto"/>
            <w:vMerge/>
            <w:tcBorders>
              <w:left w:val="single" w:sz="4" w:space="0" w:color="auto"/>
              <w:bottom w:val="single" w:sz="12" w:space="0" w:color="auto"/>
            </w:tcBorders>
            <w:vAlign w:val="center"/>
          </w:tcPr>
          <w:p w:rsidR="00F028F4" w:rsidRPr="00E931FE" w:rsidRDefault="00F028F4" w:rsidP="002B788C"/>
        </w:tc>
        <w:tc>
          <w:tcPr>
            <w:tcW w:w="0" w:type="auto"/>
            <w:vMerge/>
            <w:tcBorders>
              <w:left w:val="single" w:sz="4" w:space="0" w:color="auto"/>
              <w:bottom w:val="single" w:sz="12" w:space="0" w:color="auto"/>
            </w:tcBorders>
            <w:vAlign w:val="center"/>
          </w:tcPr>
          <w:p w:rsidR="00F028F4" w:rsidRPr="00E931FE" w:rsidRDefault="00F028F4" w:rsidP="002B788C"/>
        </w:tc>
      </w:tr>
    </w:tbl>
    <w:p w:rsidR="00F028F4" w:rsidRDefault="00F028F4" w:rsidP="00184D50">
      <w:pPr>
        <w:pStyle w:val="Heading1"/>
        <w:jc w:val="center"/>
      </w:pPr>
    </w:p>
    <w:sectPr w:rsidR="00F028F4"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8F4" w:rsidRDefault="00F028F4" w:rsidP="0037013E">
      <w:pPr>
        <w:spacing w:after="0"/>
      </w:pPr>
      <w:r>
        <w:separator/>
      </w:r>
    </w:p>
  </w:endnote>
  <w:endnote w:type="continuationSeparator" w:id="0">
    <w:p w:rsidR="00F028F4" w:rsidRDefault="00F028F4" w:rsidP="0037013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8F4" w:rsidRDefault="00F028F4" w:rsidP="0037013E">
      <w:pPr>
        <w:spacing w:after="0"/>
      </w:pPr>
      <w:r>
        <w:separator/>
      </w:r>
    </w:p>
  </w:footnote>
  <w:footnote w:type="continuationSeparator" w:id="0">
    <w:p w:rsidR="00F028F4" w:rsidRDefault="00F028F4" w:rsidP="0037013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34D"/>
    <w:multiLevelType w:val="hybridMultilevel"/>
    <w:tmpl w:val="B5DAE0B8"/>
    <w:lvl w:ilvl="0" w:tplc="2B5239A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A702D75"/>
    <w:multiLevelType w:val="hybridMultilevel"/>
    <w:tmpl w:val="BF28DE0A"/>
    <w:lvl w:ilvl="0" w:tplc="5C1C27C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C316BFB"/>
    <w:multiLevelType w:val="hybridMultilevel"/>
    <w:tmpl w:val="8564F66A"/>
    <w:lvl w:ilvl="0" w:tplc="4258BD7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48A74D8"/>
    <w:multiLevelType w:val="hybridMultilevel"/>
    <w:tmpl w:val="D76E0EC4"/>
    <w:lvl w:ilvl="0" w:tplc="D862C22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DFC7364"/>
    <w:multiLevelType w:val="hybridMultilevel"/>
    <w:tmpl w:val="206083CC"/>
    <w:lvl w:ilvl="0" w:tplc="49FA755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4F356DF3"/>
    <w:multiLevelType w:val="hybridMultilevel"/>
    <w:tmpl w:val="CBE232E6"/>
    <w:lvl w:ilvl="0" w:tplc="E0942C5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672716A"/>
    <w:multiLevelType w:val="hybridMultilevel"/>
    <w:tmpl w:val="84D0BFEC"/>
    <w:lvl w:ilvl="0" w:tplc="0D64F27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7D267F07"/>
    <w:multiLevelType w:val="hybridMultilevel"/>
    <w:tmpl w:val="04326104"/>
    <w:lvl w:ilvl="0" w:tplc="60B45FAE">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2"/>
  </w:num>
  <w:num w:numId="3">
    <w:abstractNumId w:val="5"/>
  </w:num>
  <w:num w:numId="4">
    <w:abstractNumId w:val="3"/>
  </w:num>
  <w:num w:numId="5">
    <w:abstractNumId w:val="4"/>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6019E"/>
    <w:rsid w:val="000F061C"/>
    <w:rsid w:val="00106D00"/>
    <w:rsid w:val="00162066"/>
    <w:rsid w:val="00184D50"/>
    <w:rsid w:val="0018539B"/>
    <w:rsid w:val="00253FF7"/>
    <w:rsid w:val="002A0754"/>
    <w:rsid w:val="002B788C"/>
    <w:rsid w:val="002F1115"/>
    <w:rsid w:val="003214DD"/>
    <w:rsid w:val="0032229F"/>
    <w:rsid w:val="00323B43"/>
    <w:rsid w:val="0037013E"/>
    <w:rsid w:val="003D37D8"/>
    <w:rsid w:val="004054CA"/>
    <w:rsid w:val="00426133"/>
    <w:rsid w:val="004358AB"/>
    <w:rsid w:val="00454D60"/>
    <w:rsid w:val="00472DA3"/>
    <w:rsid w:val="004730FF"/>
    <w:rsid w:val="005151D5"/>
    <w:rsid w:val="0051739D"/>
    <w:rsid w:val="0051740A"/>
    <w:rsid w:val="005705B4"/>
    <w:rsid w:val="00584924"/>
    <w:rsid w:val="005C5948"/>
    <w:rsid w:val="006F0268"/>
    <w:rsid w:val="00765C61"/>
    <w:rsid w:val="00793193"/>
    <w:rsid w:val="007B6224"/>
    <w:rsid w:val="007C486B"/>
    <w:rsid w:val="008112C6"/>
    <w:rsid w:val="00842D38"/>
    <w:rsid w:val="008B7726"/>
    <w:rsid w:val="00901C9F"/>
    <w:rsid w:val="009165F8"/>
    <w:rsid w:val="00934B86"/>
    <w:rsid w:val="009834BA"/>
    <w:rsid w:val="009D26AF"/>
    <w:rsid w:val="009D7629"/>
    <w:rsid w:val="00A33E80"/>
    <w:rsid w:val="00A37434"/>
    <w:rsid w:val="00A66767"/>
    <w:rsid w:val="00AA0AF1"/>
    <w:rsid w:val="00AA0FAC"/>
    <w:rsid w:val="00AF207A"/>
    <w:rsid w:val="00AF31DA"/>
    <w:rsid w:val="00B00171"/>
    <w:rsid w:val="00C1253D"/>
    <w:rsid w:val="00CE11FD"/>
    <w:rsid w:val="00D26BE6"/>
    <w:rsid w:val="00D31D50"/>
    <w:rsid w:val="00D85139"/>
    <w:rsid w:val="00D9000C"/>
    <w:rsid w:val="00E575A9"/>
    <w:rsid w:val="00E5769C"/>
    <w:rsid w:val="00E931FE"/>
    <w:rsid w:val="00F028F4"/>
    <w:rsid w:val="00F07101"/>
    <w:rsid w:val="00F073DA"/>
    <w:rsid w:val="00F21E78"/>
    <w:rsid w:val="00F270C8"/>
    <w:rsid w:val="00F340D5"/>
    <w:rsid w:val="00F3694B"/>
    <w:rsid w:val="00F41769"/>
    <w:rsid w:val="00F54F1D"/>
    <w:rsid w:val="00FA0F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1">
    <w:name w:val="heading 1"/>
    <w:basedOn w:val="Normal"/>
    <w:next w:val="Normal"/>
    <w:link w:val="Heading1Char"/>
    <w:uiPriority w:val="99"/>
    <w:qFormat/>
    <w:rsid w:val="00184D5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autoRedefine/>
    <w:uiPriority w:val="99"/>
    <w:qFormat/>
    <w:rsid w:val="00F21E78"/>
    <w:pPr>
      <w:keepNext/>
      <w:keepLines/>
      <w:widowControl w:val="0"/>
      <w:tabs>
        <w:tab w:val="left" w:pos="1980"/>
      </w:tabs>
      <w:adjustRightInd/>
      <w:snapToGrid/>
      <w:spacing w:before="260" w:after="260" w:line="360" w:lineRule="auto"/>
      <w:jc w:val="center"/>
      <w:outlineLvl w:val="1"/>
    </w:pPr>
    <w:rPr>
      <w:rFonts w:ascii="Arial" w:eastAsia="黑体" w:hAnsi="Arial"/>
      <w:bCs/>
      <w:kern w:val="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4D50"/>
    <w:rPr>
      <w:rFonts w:ascii="Tahoma" w:hAnsi="Tahoma" w:cs="Times New Roman"/>
      <w:b/>
      <w:bCs/>
      <w:kern w:val="44"/>
      <w:sz w:val="44"/>
      <w:szCs w:val="44"/>
    </w:rPr>
  </w:style>
  <w:style w:type="character" w:customStyle="1" w:styleId="Heading2Char">
    <w:name w:val="Heading 2 Char"/>
    <w:basedOn w:val="DefaultParagraphFont"/>
    <w:link w:val="Heading2"/>
    <w:uiPriority w:val="99"/>
    <w:semiHidden/>
    <w:locked/>
    <w:rsid w:val="00F21E78"/>
    <w:rPr>
      <w:rFonts w:ascii="Arial" w:eastAsia="黑体" w:hAnsi="Arial" w:cs="Times New Roman"/>
      <w:bCs/>
      <w:kern w:val="2"/>
      <w:sz w:val="32"/>
      <w:szCs w:val="32"/>
    </w:rPr>
  </w:style>
  <w:style w:type="paragraph" w:styleId="PlainText">
    <w:name w:val="Plain Text"/>
    <w:basedOn w:val="Normal"/>
    <w:link w:val="PlainTextChar"/>
    <w:uiPriority w:val="99"/>
    <w:rsid w:val="00F21E78"/>
    <w:pPr>
      <w:widowControl w:val="0"/>
      <w:adjustRightInd/>
      <w:snapToGrid/>
      <w:spacing w:after="0"/>
      <w:jc w:val="both"/>
    </w:pPr>
    <w:rPr>
      <w:rFonts w:ascii="宋体" w:eastAsia="宋体" w:hAnsi="Courier New"/>
      <w:kern w:val="2"/>
      <w:sz w:val="21"/>
      <w:szCs w:val="20"/>
    </w:rPr>
  </w:style>
  <w:style w:type="character" w:customStyle="1" w:styleId="PlainTextChar">
    <w:name w:val="Plain Text Char"/>
    <w:basedOn w:val="DefaultParagraphFont"/>
    <w:link w:val="PlainText"/>
    <w:uiPriority w:val="99"/>
    <w:locked/>
    <w:rsid w:val="00F21E78"/>
    <w:rPr>
      <w:rFonts w:ascii="宋体" w:eastAsia="宋体" w:hAnsi="Courier New" w:cs="Times New Roman"/>
      <w:kern w:val="2"/>
      <w:sz w:val="20"/>
      <w:szCs w:val="20"/>
    </w:rPr>
  </w:style>
  <w:style w:type="paragraph" w:styleId="Header">
    <w:name w:val="header"/>
    <w:basedOn w:val="Normal"/>
    <w:link w:val="HeaderChar"/>
    <w:uiPriority w:val="99"/>
    <w:rsid w:val="0037013E"/>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37013E"/>
    <w:rPr>
      <w:rFonts w:ascii="Tahoma" w:hAnsi="Tahoma" w:cs="Times New Roman"/>
      <w:sz w:val="18"/>
      <w:szCs w:val="18"/>
    </w:rPr>
  </w:style>
  <w:style w:type="paragraph" w:styleId="Footer">
    <w:name w:val="footer"/>
    <w:basedOn w:val="Normal"/>
    <w:link w:val="FooterChar"/>
    <w:uiPriority w:val="99"/>
    <w:rsid w:val="0037013E"/>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37013E"/>
    <w:rPr>
      <w:rFonts w:ascii="Tahoma" w:hAnsi="Tahoma" w:cs="Times New Roman"/>
      <w:sz w:val="18"/>
      <w:szCs w:val="18"/>
    </w:rPr>
  </w:style>
  <w:style w:type="paragraph" w:styleId="ListParagraph">
    <w:name w:val="List Paragraph"/>
    <w:basedOn w:val="Normal"/>
    <w:uiPriority w:val="99"/>
    <w:qFormat/>
    <w:rsid w:val="005C5948"/>
    <w:pPr>
      <w:ind w:firstLineChars="200" w:firstLine="420"/>
    </w:pPr>
  </w:style>
  <w:style w:type="paragraph" w:styleId="BalloonText">
    <w:name w:val="Balloon Text"/>
    <w:basedOn w:val="Normal"/>
    <w:link w:val="BalloonTextChar"/>
    <w:uiPriority w:val="99"/>
    <w:semiHidden/>
    <w:rsid w:val="00184D50"/>
    <w:pPr>
      <w:spacing w:after="0"/>
    </w:pPr>
    <w:rPr>
      <w:sz w:val="18"/>
      <w:szCs w:val="18"/>
    </w:rPr>
  </w:style>
  <w:style w:type="character" w:customStyle="1" w:styleId="BalloonTextChar">
    <w:name w:val="Balloon Text Char"/>
    <w:basedOn w:val="DefaultParagraphFont"/>
    <w:link w:val="BalloonText"/>
    <w:uiPriority w:val="99"/>
    <w:semiHidden/>
    <w:locked/>
    <w:rsid w:val="00184D50"/>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divs>
    <w:div w:id="8487612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17</Pages>
  <Words>980</Words>
  <Characters>5586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工程测量Ⅱ》课程实验教学大纲</dc:title>
  <dc:subject/>
  <dc:creator/>
  <cp:keywords/>
  <dc:description/>
  <cp:lastModifiedBy>User</cp:lastModifiedBy>
  <cp:revision>3</cp:revision>
  <dcterms:created xsi:type="dcterms:W3CDTF">2016-05-11T09:49:00Z</dcterms:created>
  <dcterms:modified xsi:type="dcterms:W3CDTF">2016-05-11T09:49:00Z</dcterms:modified>
</cp:coreProperties>
</file>